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7A7FC" w14:textId="77777777" w:rsidR="006A6635" w:rsidRPr="00E53AC7" w:rsidRDefault="006A6635" w:rsidP="006A6635">
      <w:pPr>
        <w:jc w:val="center"/>
        <w:rPr>
          <w:szCs w:val="28"/>
        </w:rPr>
      </w:pPr>
      <w:r w:rsidRPr="00E53AC7">
        <w:rPr>
          <w:szCs w:val="28"/>
        </w:rPr>
        <w:t xml:space="preserve">Федеральное государственное образовательное бюджетное </w:t>
      </w:r>
    </w:p>
    <w:p w14:paraId="1A64538E" w14:textId="77777777" w:rsidR="006A6635" w:rsidRPr="00E53AC7" w:rsidRDefault="006A6635" w:rsidP="006A6635">
      <w:pPr>
        <w:jc w:val="center"/>
        <w:rPr>
          <w:szCs w:val="28"/>
        </w:rPr>
      </w:pPr>
      <w:r w:rsidRPr="00E53AC7">
        <w:rPr>
          <w:szCs w:val="28"/>
        </w:rPr>
        <w:t>учреждение высшего образования</w:t>
      </w:r>
    </w:p>
    <w:p w14:paraId="15E61C5F" w14:textId="77777777" w:rsidR="006A6635" w:rsidRPr="00E53AC7" w:rsidRDefault="006A6635" w:rsidP="006A6635">
      <w:pPr>
        <w:jc w:val="center"/>
        <w:rPr>
          <w:b/>
          <w:bCs/>
          <w:caps/>
          <w:szCs w:val="28"/>
        </w:rPr>
      </w:pPr>
      <w:r w:rsidRPr="00E53AC7">
        <w:rPr>
          <w:b/>
          <w:bCs/>
          <w:caps/>
          <w:szCs w:val="28"/>
        </w:rPr>
        <w:t>«ФИНАНСОВЫЙ УНИВЕРСИТЕТ ПРИ пРАВИТЕЛЬСТВЕ</w:t>
      </w:r>
    </w:p>
    <w:p w14:paraId="37DB1B50" w14:textId="77777777" w:rsidR="006A6635" w:rsidRPr="00E53AC7" w:rsidRDefault="006A6635" w:rsidP="006A6635">
      <w:pPr>
        <w:jc w:val="center"/>
        <w:rPr>
          <w:b/>
          <w:bCs/>
          <w:caps/>
          <w:szCs w:val="28"/>
        </w:rPr>
      </w:pPr>
      <w:r w:rsidRPr="00E53AC7">
        <w:rPr>
          <w:b/>
          <w:bCs/>
          <w:caps/>
          <w:szCs w:val="28"/>
        </w:rPr>
        <w:t>Российской Федерации»</w:t>
      </w:r>
    </w:p>
    <w:p w14:paraId="6BB3ABBE" w14:textId="77777777" w:rsidR="006A6635" w:rsidRPr="00E53AC7" w:rsidRDefault="006A6635" w:rsidP="006A6635">
      <w:pPr>
        <w:jc w:val="center"/>
        <w:rPr>
          <w:b/>
          <w:bCs/>
          <w:szCs w:val="28"/>
        </w:rPr>
      </w:pPr>
      <w:r w:rsidRPr="00E53AC7">
        <w:rPr>
          <w:b/>
          <w:bCs/>
          <w:szCs w:val="28"/>
        </w:rPr>
        <w:t>(Финансовый университет)</w:t>
      </w:r>
    </w:p>
    <w:p w14:paraId="66D09680" w14:textId="77777777" w:rsidR="006A6635" w:rsidRPr="00E53AC7" w:rsidRDefault="006A6635" w:rsidP="006A6635">
      <w:pPr>
        <w:jc w:val="center"/>
        <w:rPr>
          <w:szCs w:val="28"/>
        </w:rPr>
      </w:pPr>
    </w:p>
    <w:p w14:paraId="6B2A9DB7" w14:textId="77777777" w:rsidR="006A6635" w:rsidRPr="00E53AC7" w:rsidRDefault="0090660B" w:rsidP="006A6635">
      <w:pPr>
        <w:jc w:val="center"/>
        <w:rPr>
          <w:b/>
          <w:szCs w:val="28"/>
        </w:rPr>
      </w:pPr>
      <w:r w:rsidRPr="00E53AC7">
        <w:rPr>
          <w:b/>
          <w:szCs w:val="28"/>
        </w:rPr>
        <w:t xml:space="preserve">Кафедра </w:t>
      </w:r>
      <w:r w:rsidR="006A6635" w:rsidRPr="00E53AC7">
        <w:rPr>
          <w:b/>
          <w:szCs w:val="28"/>
        </w:rPr>
        <w:t xml:space="preserve"> корпоративных финансов и корпоративного управления</w:t>
      </w:r>
    </w:p>
    <w:p w14:paraId="5CF160ED" w14:textId="77777777" w:rsidR="0035525C" w:rsidRPr="00E53AC7" w:rsidRDefault="0035525C" w:rsidP="006A6635">
      <w:pPr>
        <w:jc w:val="center"/>
        <w:rPr>
          <w:b/>
          <w:szCs w:val="28"/>
        </w:rPr>
      </w:pPr>
    </w:p>
    <w:p w14:paraId="33205038" w14:textId="77777777" w:rsidR="00C459B6" w:rsidRPr="00E53AC7" w:rsidRDefault="0035525C" w:rsidP="006A6635">
      <w:pPr>
        <w:jc w:val="center"/>
        <w:rPr>
          <w:b/>
          <w:szCs w:val="28"/>
        </w:rPr>
      </w:pPr>
      <w:r w:rsidRPr="00E53AC7">
        <w:rPr>
          <w:b/>
          <w:szCs w:val="28"/>
        </w:rPr>
        <w:t xml:space="preserve"> </w:t>
      </w:r>
    </w:p>
    <w:tbl>
      <w:tblPr>
        <w:tblW w:w="0" w:type="auto"/>
        <w:jc w:val="center"/>
        <w:tblLook w:val="00A0" w:firstRow="1" w:lastRow="0" w:firstColumn="1" w:lastColumn="0" w:noHBand="0" w:noVBand="0"/>
      </w:tblPr>
      <w:tblGrid>
        <w:gridCol w:w="5154"/>
        <w:gridCol w:w="4484"/>
      </w:tblGrid>
      <w:tr w:rsidR="00E53AC7" w:rsidRPr="00E53AC7" w14:paraId="51A1DB58" w14:textId="77777777" w:rsidTr="00B15C99">
        <w:trPr>
          <w:trHeight w:val="2564"/>
          <w:jc w:val="center"/>
        </w:trPr>
        <w:tc>
          <w:tcPr>
            <w:tcW w:w="5671" w:type="dxa"/>
          </w:tcPr>
          <w:p w14:paraId="79B2524D" w14:textId="77777777" w:rsidR="006C7092" w:rsidRPr="00E53AC7" w:rsidRDefault="006C7092" w:rsidP="00B15C99">
            <w:pPr>
              <w:rPr>
                <w:szCs w:val="28"/>
              </w:rPr>
            </w:pPr>
          </w:p>
          <w:p w14:paraId="490C4BA2" w14:textId="77777777" w:rsidR="006C7092" w:rsidRPr="00E53AC7" w:rsidRDefault="006C7092" w:rsidP="00B15C99">
            <w:pPr>
              <w:rPr>
                <w:szCs w:val="28"/>
              </w:rPr>
            </w:pPr>
          </w:p>
          <w:p w14:paraId="77BE62D6" w14:textId="77777777" w:rsidR="006C7092" w:rsidRPr="00E53AC7" w:rsidRDefault="006C7092" w:rsidP="00B15C99">
            <w:pPr>
              <w:rPr>
                <w:szCs w:val="28"/>
              </w:rPr>
            </w:pPr>
          </w:p>
          <w:p w14:paraId="5DE2958A" w14:textId="77777777" w:rsidR="006C7092" w:rsidRPr="00E53AC7" w:rsidRDefault="006C7092" w:rsidP="00B15C99">
            <w:pPr>
              <w:jc w:val="center"/>
              <w:rPr>
                <w:szCs w:val="28"/>
              </w:rPr>
            </w:pPr>
          </w:p>
        </w:tc>
        <w:tc>
          <w:tcPr>
            <w:tcW w:w="4643" w:type="dxa"/>
          </w:tcPr>
          <w:p w14:paraId="588FBB41" w14:textId="77777777" w:rsidR="006C7092" w:rsidRPr="00E53AC7" w:rsidRDefault="006C7092" w:rsidP="00B15C99">
            <w:pPr>
              <w:rPr>
                <w:szCs w:val="28"/>
              </w:rPr>
            </w:pPr>
            <w:r w:rsidRPr="00E53AC7">
              <w:rPr>
                <w:szCs w:val="28"/>
              </w:rPr>
              <w:t xml:space="preserve">УТВЕРЖДАЮ </w:t>
            </w:r>
          </w:p>
          <w:p w14:paraId="1D0F8A93" w14:textId="77777777" w:rsidR="006C7092" w:rsidRPr="00E53AC7" w:rsidRDefault="006C7092" w:rsidP="00B15C99">
            <w:pPr>
              <w:rPr>
                <w:szCs w:val="28"/>
              </w:rPr>
            </w:pPr>
            <w:r w:rsidRPr="00E53AC7">
              <w:rPr>
                <w:szCs w:val="28"/>
              </w:rPr>
              <w:t xml:space="preserve">Проректор по учебной </w:t>
            </w:r>
          </w:p>
          <w:p w14:paraId="7843FAB2" w14:textId="77777777" w:rsidR="006C7092" w:rsidRPr="00E53AC7" w:rsidRDefault="006C7092" w:rsidP="00B15C99">
            <w:pPr>
              <w:rPr>
                <w:szCs w:val="28"/>
              </w:rPr>
            </w:pPr>
            <w:r w:rsidRPr="00E53AC7">
              <w:rPr>
                <w:szCs w:val="28"/>
              </w:rPr>
              <w:t>и методической работе</w:t>
            </w:r>
          </w:p>
          <w:p w14:paraId="62F581F0" w14:textId="77777777" w:rsidR="006C7092" w:rsidRPr="00E53AC7" w:rsidRDefault="006C7092" w:rsidP="00B15C99">
            <w:pPr>
              <w:tabs>
                <w:tab w:val="left" w:leader="underscore" w:pos="6862"/>
              </w:tabs>
              <w:ind w:left="175"/>
              <w:rPr>
                <w:szCs w:val="28"/>
              </w:rPr>
            </w:pPr>
          </w:p>
          <w:p w14:paraId="7F86B704" w14:textId="77777777" w:rsidR="006C7092" w:rsidRPr="00E53AC7" w:rsidRDefault="006C7092" w:rsidP="00B15C99">
            <w:pPr>
              <w:tabs>
                <w:tab w:val="left" w:leader="underscore" w:pos="6862"/>
              </w:tabs>
              <w:rPr>
                <w:szCs w:val="28"/>
              </w:rPr>
            </w:pPr>
            <w:r w:rsidRPr="00E53AC7">
              <w:rPr>
                <w:szCs w:val="28"/>
              </w:rPr>
              <w:t>________________Е.А. Каменева</w:t>
            </w:r>
          </w:p>
          <w:p w14:paraId="6E2804B1" w14:textId="52CB8B9F" w:rsidR="006C7092" w:rsidRPr="00E53AC7" w:rsidRDefault="007A7F7C" w:rsidP="007A7F7C">
            <w:pPr>
              <w:jc w:val="center"/>
            </w:pPr>
            <w:r>
              <w:rPr>
                <w:szCs w:val="28"/>
              </w:rPr>
              <w:t>30.05.</w:t>
            </w:r>
            <w:bookmarkStart w:id="0" w:name="_GoBack"/>
            <w:bookmarkEnd w:id="0"/>
            <w:r w:rsidR="006C7092" w:rsidRPr="00E53AC7">
              <w:rPr>
                <w:szCs w:val="28"/>
              </w:rPr>
              <w:t>2024 г.</w:t>
            </w:r>
          </w:p>
          <w:p w14:paraId="1048FE67" w14:textId="77777777" w:rsidR="006C7092" w:rsidRPr="00E53AC7" w:rsidRDefault="006C7092" w:rsidP="00B15C99">
            <w:pPr>
              <w:rPr>
                <w:szCs w:val="28"/>
              </w:rPr>
            </w:pPr>
          </w:p>
          <w:p w14:paraId="5B5471E2" w14:textId="77777777" w:rsidR="006C7092" w:rsidRPr="00E53AC7" w:rsidRDefault="006C7092" w:rsidP="00B15C99">
            <w:pPr>
              <w:jc w:val="center"/>
              <w:rPr>
                <w:szCs w:val="28"/>
              </w:rPr>
            </w:pPr>
          </w:p>
        </w:tc>
      </w:tr>
    </w:tbl>
    <w:p w14:paraId="49689C8E" w14:textId="77777777" w:rsidR="006A6635" w:rsidRPr="00E53AC7" w:rsidRDefault="006620BE" w:rsidP="006A6635">
      <w:pPr>
        <w:spacing w:line="360" w:lineRule="auto"/>
        <w:jc w:val="center"/>
        <w:rPr>
          <w:b/>
          <w:sz w:val="36"/>
          <w:szCs w:val="36"/>
        </w:rPr>
      </w:pPr>
      <w:r w:rsidRPr="00E53AC7">
        <w:rPr>
          <w:b/>
          <w:sz w:val="36"/>
          <w:szCs w:val="36"/>
        </w:rPr>
        <w:t>Л.</w:t>
      </w:r>
      <w:r w:rsidR="006A6635" w:rsidRPr="00E53AC7">
        <w:rPr>
          <w:b/>
          <w:sz w:val="36"/>
          <w:szCs w:val="36"/>
        </w:rPr>
        <w:t>Г.</w:t>
      </w:r>
      <w:r w:rsidRPr="00E53AC7">
        <w:rPr>
          <w:b/>
          <w:sz w:val="36"/>
          <w:szCs w:val="36"/>
        </w:rPr>
        <w:t xml:space="preserve"> Паштова</w:t>
      </w:r>
      <w:r w:rsidR="00F20CB9" w:rsidRPr="00E53AC7">
        <w:rPr>
          <w:b/>
          <w:sz w:val="36"/>
          <w:szCs w:val="36"/>
        </w:rPr>
        <w:t xml:space="preserve"> </w:t>
      </w:r>
    </w:p>
    <w:p w14:paraId="4D4AC867" w14:textId="77777777" w:rsidR="006A6635" w:rsidRPr="00E53AC7" w:rsidRDefault="006A6635" w:rsidP="006A6635">
      <w:pPr>
        <w:jc w:val="center"/>
        <w:rPr>
          <w:b/>
          <w:caps/>
          <w:sz w:val="16"/>
          <w:szCs w:val="16"/>
        </w:rPr>
      </w:pPr>
    </w:p>
    <w:p w14:paraId="48F708EF" w14:textId="77777777" w:rsidR="00A928D7" w:rsidRPr="00E53AC7" w:rsidRDefault="00A928D7" w:rsidP="006A6635">
      <w:pPr>
        <w:pStyle w:val="11"/>
        <w:jc w:val="center"/>
        <w:rPr>
          <w:b/>
          <w:caps/>
          <w:sz w:val="36"/>
          <w:szCs w:val="24"/>
        </w:rPr>
      </w:pPr>
      <w:r w:rsidRPr="00E53AC7">
        <w:rPr>
          <w:b/>
          <w:caps/>
          <w:sz w:val="36"/>
          <w:szCs w:val="24"/>
        </w:rPr>
        <w:t>Корпоративные финансы в цифре</w:t>
      </w:r>
    </w:p>
    <w:p w14:paraId="481E99C8" w14:textId="77777777" w:rsidR="00A928D7" w:rsidRPr="00E53AC7" w:rsidRDefault="00A928D7" w:rsidP="006A6635">
      <w:pPr>
        <w:pStyle w:val="11"/>
        <w:jc w:val="center"/>
        <w:rPr>
          <w:b/>
          <w:sz w:val="36"/>
          <w:szCs w:val="24"/>
        </w:rPr>
      </w:pPr>
    </w:p>
    <w:p w14:paraId="58FE6924" w14:textId="77777777" w:rsidR="006A6635" w:rsidRPr="00E53AC7" w:rsidRDefault="006A6635" w:rsidP="006A6635">
      <w:pPr>
        <w:pStyle w:val="11"/>
        <w:jc w:val="center"/>
        <w:rPr>
          <w:b/>
          <w:sz w:val="32"/>
          <w:szCs w:val="32"/>
        </w:rPr>
      </w:pPr>
      <w:r w:rsidRPr="00E53AC7">
        <w:rPr>
          <w:b/>
          <w:sz w:val="32"/>
          <w:szCs w:val="32"/>
        </w:rPr>
        <w:t>Рабочая программа дисциплины</w:t>
      </w:r>
    </w:p>
    <w:p w14:paraId="331481F7" w14:textId="77777777" w:rsidR="006A6635" w:rsidRPr="00E53AC7" w:rsidRDefault="006A6635" w:rsidP="006A6635">
      <w:pPr>
        <w:pStyle w:val="11"/>
        <w:jc w:val="center"/>
        <w:rPr>
          <w:b/>
          <w:sz w:val="32"/>
          <w:szCs w:val="32"/>
        </w:rPr>
      </w:pPr>
    </w:p>
    <w:p w14:paraId="34CAAC2F" w14:textId="77777777" w:rsidR="00E55FBF" w:rsidRPr="00E53AC7" w:rsidRDefault="00FC52DE" w:rsidP="006A6635">
      <w:pPr>
        <w:jc w:val="center"/>
        <w:rPr>
          <w:szCs w:val="28"/>
        </w:rPr>
      </w:pPr>
      <w:r w:rsidRPr="00E53AC7">
        <w:rPr>
          <w:szCs w:val="28"/>
        </w:rPr>
        <w:t xml:space="preserve">для студентов, обучающихся по направлению подготовки </w:t>
      </w:r>
    </w:p>
    <w:p w14:paraId="5E3C5D8A" w14:textId="77777777" w:rsidR="0090660B" w:rsidRPr="00E53AC7" w:rsidRDefault="0090660B" w:rsidP="006A6635">
      <w:pPr>
        <w:jc w:val="center"/>
        <w:rPr>
          <w:szCs w:val="28"/>
        </w:rPr>
      </w:pPr>
      <w:r w:rsidRPr="00E53AC7">
        <w:rPr>
          <w:szCs w:val="28"/>
        </w:rPr>
        <w:t xml:space="preserve">38.04.01 </w:t>
      </w:r>
      <w:r w:rsidR="006C7092" w:rsidRPr="00E53AC7">
        <w:rPr>
          <w:szCs w:val="28"/>
        </w:rPr>
        <w:t>«</w:t>
      </w:r>
      <w:r w:rsidRPr="00E53AC7">
        <w:rPr>
          <w:szCs w:val="28"/>
        </w:rPr>
        <w:t>Экономика</w:t>
      </w:r>
      <w:r w:rsidR="006C7092" w:rsidRPr="00E53AC7">
        <w:rPr>
          <w:szCs w:val="28"/>
        </w:rPr>
        <w:t>»</w:t>
      </w:r>
      <w:r w:rsidRPr="00E53AC7">
        <w:rPr>
          <w:szCs w:val="28"/>
        </w:rPr>
        <w:t xml:space="preserve">, </w:t>
      </w:r>
      <w:r w:rsidR="00FC52DE" w:rsidRPr="00E53AC7">
        <w:rPr>
          <w:szCs w:val="28"/>
        </w:rPr>
        <w:t xml:space="preserve"> </w:t>
      </w:r>
      <w:r w:rsidRPr="00E53AC7">
        <w:rPr>
          <w:szCs w:val="28"/>
        </w:rPr>
        <w:t xml:space="preserve">направленность программы магистратуры </w:t>
      </w:r>
    </w:p>
    <w:p w14:paraId="4CDD6880" w14:textId="77777777" w:rsidR="006A6635" w:rsidRPr="00E53AC7" w:rsidRDefault="0090660B" w:rsidP="006A6635">
      <w:pPr>
        <w:jc w:val="center"/>
        <w:rPr>
          <w:szCs w:val="28"/>
        </w:rPr>
      </w:pPr>
      <w:r w:rsidRPr="00E53AC7">
        <w:rPr>
          <w:szCs w:val="28"/>
        </w:rPr>
        <w:t>«Бизнес-среда и корпоративные финансы»</w:t>
      </w:r>
    </w:p>
    <w:p w14:paraId="64FEC985" w14:textId="77777777" w:rsidR="00FC52DE" w:rsidRPr="00E53AC7" w:rsidRDefault="00FC52DE" w:rsidP="006A6635">
      <w:pPr>
        <w:jc w:val="center"/>
        <w:rPr>
          <w:szCs w:val="28"/>
        </w:rPr>
      </w:pPr>
    </w:p>
    <w:p w14:paraId="1D85D70C" w14:textId="77777777" w:rsidR="00E55FBF" w:rsidRPr="00E53AC7" w:rsidRDefault="00E55FBF" w:rsidP="006A6635">
      <w:pPr>
        <w:jc w:val="center"/>
        <w:rPr>
          <w:szCs w:val="28"/>
        </w:rPr>
      </w:pPr>
    </w:p>
    <w:p w14:paraId="183305AD" w14:textId="77777777" w:rsidR="00A04AD3" w:rsidRDefault="00A04AD3" w:rsidP="00A04AD3">
      <w:pPr>
        <w:tabs>
          <w:tab w:val="left" w:pos="709"/>
          <w:tab w:val="left" w:pos="993"/>
        </w:tabs>
        <w:jc w:val="center"/>
        <w:rPr>
          <w:i/>
          <w:szCs w:val="28"/>
        </w:rPr>
      </w:pPr>
      <w:r>
        <w:rPr>
          <w:i/>
          <w:szCs w:val="28"/>
        </w:rPr>
        <w:t>Рекомендовано Ученым советом Факультета экономики и бизнеса,</w:t>
      </w:r>
    </w:p>
    <w:p w14:paraId="786D6B40" w14:textId="77777777" w:rsidR="00A04AD3" w:rsidRDefault="00A04AD3" w:rsidP="00A04AD3">
      <w:pPr>
        <w:tabs>
          <w:tab w:val="left" w:pos="709"/>
          <w:tab w:val="left" w:pos="993"/>
        </w:tabs>
        <w:jc w:val="center"/>
        <w:rPr>
          <w:i/>
          <w:szCs w:val="28"/>
        </w:rPr>
      </w:pPr>
      <w:r>
        <w:rPr>
          <w:i/>
          <w:szCs w:val="28"/>
        </w:rPr>
        <w:t>протокол № 40 от 21.05.2024 г.</w:t>
      </w:r>
    </w:p>
    <w:p w14:paraId="18B8794D" w14:textId="77777777" w:rsidR="00A04AD3" w:rsidRDefault="00A04AD3" w:rsidP="00A04AD3">
      <w:pPr>
        <w:tabs>
          <w:tab w:val="left" w:pos="709"/>
          <w:tab w:val="left" w:pos="993"/>
        </w:tabs>
        <w:jc w:val="center"/>
        <w:rPr>
          <w:i/>
          <w:szCs w:val="28"/>
        </w:rPr>
      </w:pPr>
    </w:p>
    <w:p w14:paraId="78124CF8" w14:textId="77777777" w:rsidR="00A04AD3" w:rsidRDefault="00A04AD3" w:rsidP="00A04AD3">
      <w:pPr>
        <w:tabs>
          <w:tab w:val="left" w:pos="709"/>
          <w:tab w:val="left" w:pos="993"/>
        </w:tabs>
        <w:jc w:val="center"/>
        <w:rPr>
          <w:i/>
          <w:szCs w:val="28"/>
        </w:rPr>
      </w:pPr>
      <w:r>
        <w:rPr>
          <w:i/>
          <w:szCs w:val="28"/>
        </w:rPr>
        <w:t>Одобрено кафедрой корпоративных финансов</w:t>
      </w:r>
    </w:p>
    <w:p w14:paraId="711FC9AA" w14:textId="77777777" w:rsidR="00A04AD3" w:rsidRDefault="00A04AD3" w:rsidP="00A04AD3">
      <w:pPr>
        <w:tabs>
          <w:tab w:val="left" w:pos="709"/>
          <w:tab w:val="left" w:pos="993"/>
        </w:tabs>
        <w:jc w:val="center"/>
        <w:rPr>
          <w:i/>
          <w:szCs w:val="28"/>
        </w:rPr>
      </w:pPr>
      <w:r>
        <w:rPr>
          <w:i/>
          <w:szCs w:val="28"/>
        </w:rPr>
        <w:t>и корпоративного управления</w:t>
      </w:r>
    </w:p>
    <w:p w14:paraId="6B887D76" w14:textId="77777777" w:rsidR="00A04AD3" w:rsidRDefault="00A04AD3" w:rsidP="00A04AD3">
      <w:pPr>
        <w:tabs>
          <w:tab w:val="left" w:pos="709"/>
          <w:tab w:val="left" w:pos="993"/>
        </w:tabs>
        <w:jc w:val="center"/>
        <w:rPr>
          <w:i/>
          <w:szCs w:val="28"/>
        </w:rPr>
      </w:pPr>
      <w:r>
        <w:rPr>
          <w:i/>
          <w:szCs w:val="28"/>
        </w:rPr>
        <w:t>протокол № 1 от 06.05.2024 г.</w:t>
      </w:r>
    </w:p>
    <w:p w14:paraId="5F8871B0" w14:textId="77777777" w:rsidR="00C22CA0" w:rsidRPr="00E53AC7" w:rsidRDefault="00C22CA0" w:rsidP="006A6635">
      <w:pPr>
        <w:spacing w:line="360" w:lineRule="auto"/>
        <w:jc w:val="center"/>
      </w:pPr>
    </w:p>
    <w:p w14:paraId="107E53F8" w14:textId="77777777" w:rsidR="006C7092" w:rsidRPr="00E53AC7" w:rsidRDefault="006C7092" w:rsidP="006A6635">
      <w:pPr>
        <w:spacing w:line="360" w:lineRule="auto"/>
        <w:jc w:val="center"/>
      </w:pPr>
    </w:p>
    <w:p w14:paraId="5967FB34" w14:textId="77777777" w:rsidR="006C7092" w:rsidRPr="00E53AC7" w:rsidRDefault="006C7092" w:rsidP="006A6635">
      <w:pPr>
        <w:spacing w:line="360" w:lineRule="auto"/>
        <w:jc w:val="center"/>
      </w:pPr>
    </w:p>
    <w:p w14:paraId="051CD6E1" w14:textId="77777777" w:rsidR="006C7092" w:rsidRPr="00E53AC7" w:rsidRDefault="006C7092" w:rsidP="006A6635">
      <w:pPr>
        <w:spacing w:line="360" w:lineRule="auto"/>
        <w:jc w:val="center"/>
      </w:pPr>
    </w:p>
    <w:p w14:paraId="3E6C392D" w14:textId="77777777" w:rsidR="006C7092" w:rsidRPr="00E53AC7" w:rsidRDefault="006C7092" w:rsidP="006A6635">
      <w:pPr>
        <w:spacing w:line="360" w:lineRule="auto"/>
        <w:jc w:val="center"/>
      </w:pPr>
    </w:p>
    <w:p w14:paraId="362146F1" w14:textId="77777777" w:rsidR="002717E9" w:rsidRDefault="006A6635" w:rsidP="002717E9">
      <w:pPr>
        <w:spacing w:line="360" w:lineRule="auto"/>
        <w:jc w:val="center"/>
      </w:pPr>
      <w:r w:rsidRPr="00E53AC7">
        <w:t>Москва 20</w:t>
      </w:r>
      <w:r w:rsidR="00A928D7" w:rsidRPr="00E53AC7">
        <w:t>2</w:t>
      </w:r>
      <w:r w:rsidR="0090660B" w:rsidRPr="00E53AC7">
        <w:t>4</w:t>
      </w:r>
    </w:p>
    <w:p w14:paraId="46CD9EC5" w14:textId="0E503581" w:rsidR="006C7092" w:rsidRPr="00E53AC7" w:rsidRDefault="00BA760E" w:rsidP="002717E9">
      <w:pPr>
        <w:spacing w:line="360" w:lineRule="auto"/>
        <w:jc w:val="center"/>
        <w:rPr>
          <w:sz w:val="24"/>
        </w:rPr>
      </w:pPr>
      <w:r w:rsidRPr="00E53AC7">
        <w:rPr>
          <w:b/>
          <w:sz w:val="24"/>
        </w:rPr>
        <w:lastRenderedPageBreak/>
        <w:t>Рецензент: Л</w:t>
      </w:r>
      <w:r w:rsidR="00D42039" w:rsidRPr="00E53AC7">
        <w:rPr>
          <w:b/>
          <w:sz w:val="24"/>
        </w:rPr>
        <w:t>ихачева О.Н.</w:t>
      </w:r>
      <w:r w:rsidRPr="00E53AC7">
        <w:rPr>
          <w:sz w:val="24"/>
        </w:rPr>
        <w:t xml:space="preserve">, </w:t>
      </w:r>
      <w:r w:rsidR="00D42039" w:rsidRPr="00E53AC7">
        <w:rPr>
          <w:sz w:val="24"/>
        </w:rPr>
        <w:t>к</w:t>
      </w:r>
      <w:r w:rsidRPr="00E53AC7">
        <w:rPr>
          <w:sz w:val="24"/>
        </w:rPr>
        <w:t xml:space="preserve">.э.н., </w:t>
      </w:r>
      <w:r w:rsidR="00D42039" w:rsidRPr="00E53AC7">
        <w:rPr>
          <w:sz w:val="24"/>
        </w:rPr>
        <w:t>доцент, доцент</w:t>
      </w:r>
      <w:r w:rsidRPr="00E53AC7">
        <w:rPr>
          <w:sz w:val="24"/>
        </w:rPr>
        <w:t xml:space="preserve"> </w:t>
      </w:r>
      <w:r w:rsidR="0090660B" w:rsidRPr="00E53AC7">
        <w:rPr>
          <w:sz w:val="24"/>
        </w:rPr>
        <w:t>кафедр</w:t>
      </w:r>
      <w:r w:rsidR="00D42039" w:rsidRPr="00E53AC7">
        <w:rPr>
          <w:sz w:val="24"/>
        </w:rPr>
        <w:t>ы</w:t>
      </w:r>
      <w:r w:rsidRPr="00E53AC7">
        <w:rPr>
          <w:sz w:val="24"/>
        </w:rPr>
        <w:t xml:space="preserve"> корпоративных финансов и корпоративного </w:t>
      </w:r>
      <w:proofErr w:type="gramStart"/>
      <w:r w:rsidRPr="00E53AC7">
        <w:rPr>
          <w:sz w:val="24"/>
        </w:rPr>
        <w:t xml:space="preserve">управления  </w:t>
      </w:r>
      <w:r w:rsidR="006C7092" w:rsidRPr="00E53AC7">
        <w:rPr>
          <w:sz w:val="24"/>
        </w:rPr>
        <w:t>Факультета</w:t>
      </w:r>
      <w:proofErr w:type="gramEnd"/>
      <w:r w:rsidR="006C7092" w:rsidRPr="00E53AC7">
        <w:rPr>
          <w:sz w:val="24"/>
        </w:rPr>
        <w:t xml:space="preserve"> экономки и бизнеса</w:t>
      </w:r>
    </w:p>
    <w:p w14:paraId="5950BCDD" w14:textId="77777777" w:rsidR="006C7092" w:rsidRPr="00E53AC7" w:rsidRDefault="006C7092" w:rsidP="006C7092">
      <w:pPr>
        <w:rPr>
          <w:sz w:val="24"/>
        </w:rPr>
      </w:pPr>
    </w:p>
    <w:p w14:paraId="096A4733" w14:textId="77777777" w:rsidR="00D42039" w:rsidRPr="00E53AC7" w:rsidRDefault="00D42039" w:rsidP="006C7092">
      <w:pPr>
        <w:spacing w:line="360" w:lineRule="auto"/>
        <w:rPr>
          <w:b/>
        </w:rPr>
      </w:pPr>
    </w:p>
    <w:p w14:paraId="4D3A2BFE" w14:textId="77777777" w:rsidR="00F737ED" w:rsidRPr="00E53AC7" w:rsidRDefault="00204D5C" w:rsidP="006C7092">
      <w:pPr>
        <w:spacing w:line="360" w:lineRule="auto"/>
        <w:rPr>
          <w:b/>
        </w:rPr>
      </w:pPr>
      <w:r w:rsidRPr="00E53AC7">
        <w:rPr>
          <w:b/>
        </w:rPr>
        <w:t>Паштова Л.Г</w:t>
      </w:r>
      <w:r w:rsidR="00F737ED" w:rsidRPr="00E53AC7">
        <w:rPr>
          <w:b/>
        </w:rPr>
        <w:t xml:space="preserve">. </w:t>
      </w:r>
    </w:p>
    <w:p w14:paraId="4BB69F84" w14:textId="625CC29F" w:rsidR="001D0EBD" w:rsidRPr="00E53AC7" w:rsidRDefault="00A928D7" w:rsidP="006C7092">
      <w:pPr>
        <w:pStyle w:val="11"/>
        <w:spacing w:line="360" w:lineRule="auto"/>
        <w:jc w:val="both"/>
        <w:rPr>
          <w:sz w:val="28"/>
          <w:szCs w:val="28"/>
        </w:rPr>
      </w:pPr>
      <w:r w:rsidRPr="00E53AC7">
        <w:rPr>
          <w:b/>
          <w:bCs/>
          <w:sz w:val="28"/>
          <w:szCs w:val="28"/>
        </w:rPr>
        <w:t xml:space="preserve">Корпоративные финансы в цифре. </w:t>
      </w:r>
      <w:r w:rsidR="001D0EBD" w:rsidRPr="00E53AC7">
        <w:rPr>
          <w:bCs/>
          <w:sz w:val="28"/>
          <w:szCs w:val="28"/>
        </w:rPr>
        <w:t xml:space="preserve">Рабочая </w:t>
      </w:r>
      <w:r w:rsidR="001D0EBD" w:rsidRPr="00E53AC7">
        <w:rPr>
          <w:sz w:val="28"/>
          <w:szCs w:val="28"/>
        </w:rPr>
        <w:t>программа дисциплины</w:t>
      </w:r>
      <w:r w:rsidR="00BE3A8E" w:rsidRPr="00E53AC7">
        <w:rPr>
          <w:sz w:val="28"/>
          <w:szCs w:val="28"/>
        </w:rPr>
        <w:t xml:space="preserve"> «</w:t>
      </w:r>
      <w:r w:rsidRPr="00E53AC7">
        <w:rPr>
          <w:sz w:val="28"/>
          <w:szCs w:val="28"/>
        </w:rPr>
        <w:t>Корпоративные финансы в цифре</w:t>
      </w:r>
      <w:r w:rsidR="00BE3A8E" w:rsidRPr="00E53AC7">
        <w:rPr>
          <w:sz w:val="28"/>
          <w:szCs w:val="28"/>
        </w:rPr>
        <w:t xml:space="preserve">» </w:t>
      </w:r>
      <w:r w:rsidR="00BB2777" w:rsidRPr="00E53AC7">
        <w:rPr>
          <w:sz w:val="28"/>
          <w:szCs w:val="28"/>
        </w:rPr>
        <w:t>разработана для</w:t>
      </w:r>
      <w:r w:rsidR="001D0EBD" w:rsidRPr="00E53AC7">
        <w:rPr>
          <w:sz w:val="28"/>
          <w:szCs w:val="28"/>
        </w:rPr>
        <w:t xml:space="preserve"> студентов,</w:t>
      </w:r>
      <w:r w:rsidR="001D0EBD" w:rsidRPr="00E53AC7">
        <w:rPr>
          <w:sz w:val="28"/>
        </w:rPr>
        <w:t xml:space="preserve"> обучающихся </w:t>
      </w:r>
      <w:r w:rsidR="004F4472" w:rsidRPr="00E53AC7">
        <w:rPr>
          <w:sz w:val="28"/>
        </w:rPr>
        <w:t xml:space="preserve">по </w:t>
      </w:r>
      <w:r w:rsidR="001D0EBD" w:rsidRPr="00E53AC7">
        <w:rPr>
          <w:sz w:val="28"/>
          <w:szCs w:val="28"/>
        </w:rPr>
        <w:t xml:space="preserve">направлению </w:t>
      </w:r>
      <w:r w:rsidR="004619DA" w:rsidRPr="00E53AC7">
        <w:rPr>
          <w:sz w:val="28"/>
          <w:szCs w:val="28"/>
        </w:rPr>
        <w:t xml:space="preserve">подготовки </w:t>
      </w:r>
      <w:r w:rsidR="0090660B" w:rsidRPr="00E53AC7">
        <w:rPr>
          <w:sz w:val="28"/>
          <w:szCs w:val="28"/>
        </w:rPr>
        <w:t xml:space="preserve">38.04.01 </w:t>
      </w:r>
      <w:r w:rsidR="006C7092" w:rsidRPr="00E53AC7">
        <w:rPr>
          <w:sz w:val="28"/>
          <w:szCs w:val="28"/>
        </w:rPr>
        <w:t>«</w:t>
      </w:r>
      <w:r w:rsidR="0090660B" w:rsidRPr="00E53AC7">
        <w:rPr>
          <w:sz w:val="28"/>
          <w:szCs w:val="28"/>
        </w:rPr>
        <w:t>Экономика</w:t>
      </w:r>
      <w:r w:rsidR="006C7092" w:rsidRPr="00E53AC7">
        <w:rPr>
          <w:sz w:val="28"/>
          <w:szCs w:val="28"/>
        </w:rPr>
        <w:t>»</w:t>
      </w:r>
      <w:r w:rsidR="0090660B" w:rsidRPr="00E53AC7">
        <w:rPr>
          <w:sz w:val="28"/>
          <w:szCs w:val="28"/>
        </w:rPr>
        <w:t>,  направленность программы магистратуры «Бизнес-среда и корпоративные финансы»</w:t>
      </w:r>
      <w:r w:rsidR="00FC52DE" w:rsidRPr="00E53AC7">
        <w:rPr>
          <w:sz w:val="28"/>
          <w:szCs w:val="28"/>
        </w:rPr>
        <w:t xml:space="preserve"> </w:t>
      </w:r>
      <w:r w:rsidR="004619DA" w:rsidRPr="00E53AC7">
        <w:rPr>
          <w:sz w:val="28"/>
          <w:szCs w:val="28"/>
        </w:rPr>
        <w:t>-</w:t>
      </w:r>
      <w:r w:rsidR="001D0EBD" w:rsidRPr="00E53AC7">
        <w:rPr>
          <w:sz w:val="28"/>
          <w:szCs w:val="28"/>
        </w:rPr>
        <w:t xml:space="preserve"> М.: Финансовый университет при Правительстве Российской Федерации, </w:t>
      </w:r>
      <w:r w:rsidR="0090660B" w:rsidRPr="00E53AC7">
        <w:rPr>
          <w:sz w:val="28"/>
          <w:szCs w:val="28"/>
        </w:rPr>
        <w:t>кафедра</w:t>
      </w:r>
      <w:r w:rsidR="002031D1" w:rsidRPr="00E53AC7">
        <w:rPr>
          <w:sz w:val="28"/>
          <w:szCs w:val="28"/>
        </w:rPr>
        <w:t xml:space="preserve"> корпоративных финансов и финансового управления</w:t>
      </w:r>
      <w:r w:rsidR="00BA760E" w:rsidRPr="00E53AC7">
        <w:rPr>
          <w:sz w:val="28"/>
          <w:szCs w:val="28"/>
        </w:rPr>
        <w:t xml:space="preserve"> </w:t>
      </w:r>
      <w:r w:rsidR="006C7092" w:rsidRPr="00E53AC7">
        <w:rPr>
          <w:sz w:val="28"/>
          <w:szCs w:val="28"/>
        </w:rPr>
        <w:t>Ф</w:t>
      </w:r>
      <w:r w:rsidR="00BA760E" w:rsidRPr="00E53AC7">
        <w:rPr>
          <w:sz w:val="28"/>
          <w:szCs w:val="28"/>
        </w:rPr>
        <w:t>акультета экономики и бизнеса,</w:t>
      </w:r>
      <w:r w:rsidR="001D0EBD" w:rsidRPr="00E53AC7">
        <w:rPr>
          <w:sz w:val="28"/>
          <w:szCs w:val="28"/>
        </w:rPr>
        <w:t xml:space="preserve"> 20</w:t>
      </w:r>
      <w:r w:rsidRPr="00E53AC7">
        <w:rPr>
          <w:sz w:val="28"/>
          <w:szCs w:val="28"/>
        </w:rPr>
        <w:t>2</w:t>
      </w:r>
      <w:r w:rsidR="0090660B" w:rsidRPr="00E53AC7">
        <w:rPr>
          <w:sz w:val="28"/>
          <w:szCs w:val="28"/>
        </w:rPr>
        <w:t>4</w:t>
      </w:r>
      <w:r w:rsidR="001D0EBD" w:rsidRPr="00E53AC7">
        <w:rPr>
          <w:sz w:val="28"/>
          <w:szCs w:val="28"/>
        </w:rPr>
        <w:t xml:space="preserve">. — </w:t>
      </w:r>
      <w:r w:rsidR="00BD6AC1" w:rsidRPr="00E53AC7">
        <w:rPr>
          <w:sz w:val="28"/>
          <w:szCs w:val="28"/>
        </w:rPr>
        <w:t>3</w:t>
      </w:r>
      <w:r w:rsidR="00E53AC7">
        <w:rPr>
          <w:sz w:val="28"/>
          <w:szCs w:val="28"/>
        </w:rPr>
        <w:t>0</w:t>
      </w:r>
      <w:r w:rsidR="001D0EBD" w:rsidRPr="00E53AC7">
        <w:rPr>
          <w:sz w:val="28"/>
          <w:szCs w:val="28"/>
        </w:rPr>
        <w:t>с.</w:t>
      </w:r>
    </w:p>
    <w:p w14:paraId="3812688A" w14:textId="77777777" w:rsidR="00F737ED" w:rsidRPr="00E53AC7" w:rsidRDefault="00F737ED" w:rsidP="001D0EBD">
      <w:pPr>
        <w:spacing w:before="100" w:after="100"/>
        <w:rPr>
          <w:b/>
        </w:rPr>
      </w:pPr>
    </w:p>
    <w:p w14:paraId="35414AF4" w14:textId="77777777" w:rsidR="00540AE2" w:rsidRPr="00E53AC7" w:rsidRDefault="00540AE2" w:rsidP="00540AE2">
      <w:pPr>
        <w:pStyle w:val="11"/>
        <w:ind w:firstLine="540"/>
        <w:jc w:val="both"/>
        <w:rPr>
          <w:sz w:val="24"/>
          <w:szCs w:val="24"/>
        </w:rPr>
      </w:pPr>
      <w:r w:rsidRPr="00E53AC7">
        <w:rPr>
          <w:sz w:val="24"/>
          <w:szCs w:val="24"/>
        </w:rPr>
        <w:t xml:space="preserve">В рабочей программе излагаются </w:t>
      </w:r>
      <w:r w:rsidRPr="00E53AC7">
        <w:rPr>
          <w:sz w:val="23"/>
          <w:szCs w:val="23"/>
        </w:rPr>
        <w:t xml:space="preserve">структура и содержание </w:t>
      </w:r>
      <w:r w:rsidRPr="00E53AC7">
        <w:rPr>
          <w:sz w:val="24"/>
          <w:szCs w:val="24"/>
        </w:rPr>
        <w:t xml:space="preserve">учебной дисциплины; компетенции, на формирование которых направлено изучение дисциплины; </w:t>
      </w:r>
      <w:r w:rsidRPr="00E53AC7">
        <w:rPr>
          <w:sz w:val="23"/>
          <w:szCs w:val="23"/>
        </w:rPr>
        <w:t xml:space="preserve">приведены учебно-тематические планы и планы научных семинаров; указаны основная и дополнительная литература; </w:t>
      </w:r>
      <w:r w:rsidRPr="00E53AC7">
        <w:rPr>
          <w:sz w:val="24"/>
          <w:szCs w:val="24"/>
        </w:rPr>
        <w:t xml:space="preserve">охарактеризованы </w:t>
      </w:r>
      <w:r w:rsidRPr="00E53AC7">
        <w:rPr>
          <w:sz w:val="23"/>
          <w:szCs w:val="23"/>
        </w:rPr>
        <w:t xml:space="preserve">предлагаемые </w:t>
      </w:r>
      <w:r w:rsidRPr="00E53AC7">
        <w:rPr>
          <w:sz w:val="24"/>
          <w:szCs w:val="24"/>
        </w:rPr>
        <w:t>направления самостоятельной работы; приведены формы контроля и учебно-методическое обеспечение.</w:t>
      </w:r>
    </w:p>
    <w:p w14:paraId="24E53DCC" w14:textId="77777777" w:rsidR="002031D1" w:rsidRPr="00E53AC7" w:rsidRDefault="002031D1" w:rsidP="002031D1">
      <w:pPr>
        <w:spacing w:line="276" w:lineRule="auto"/>
        <w:jc w:val="center"/>
      </w:pPr>
    </w:p>
    <w:p w14:paraId="098075B5" w14:textId="77777777" w:rsidR="002031D1" w:rsidRPr="00E53AC7" w:rsidRDefault="006C7092" w:rsidP="002031D1">
      <w:pPr>
        <w:spacing w:line="276" w:lineRule="auto"/>
        <w:jc w:val="center"/>
        <w:rPr>
          <w:i/>
          <w:szCs w:val="28"/>
        </w:rPr>
      </w:pPr>
      <w:r w:rsidRPr="00E53AC7">
        <w:rPr>
          <w:i/>
          <w:szCs w:val="28"/>
        </w:rPr>
        <w:t xml:space="preserve"> </w:t>
      </w:r>
    </w:p>
    <w:p w14:paraId="203055E1" w14:textId="77777777" w:rsidR="006C7092" w:rsidRPr="00E53AC7" w:rsidRDefault="006C7092" w:rsidP="006C7092">
      <w:pPr>
        <w:autoSpaceDE w:val="0"/>
        <w:autoSpaceDN w:val="0"/>
        <w:adjustRightInd w:val="0"/>
        <w:jc w:val="center"/>
        <w:rPr>
          <w:b/>
          <w:bCs/>
          <w:szCs w:val="28"/>
        </w:rPr>
      </w:pPr>
      <w:r w:rsidRPr="00E53AC7">
        <w:rPr>
          <w:b/>
          <w:bCs/>
          <w:szCs w:val="28"/>
        </w:rPr>
        <w:t>Паштова Леля Германовна</w:t>
      </w:r>
    </w:p>
    <w:p w14:paraId="795B6A42" w14:textId="77777777" w:rsidR="006C7092" w:rsidRPr="00E53AC7" w:rsidRDefault="006C7092" w:rsidP="006C7092">
      <w:pPr>
        <w:autoSpaceDE w:val="0"/>
        <w:autoSpaceDN w:val="0"/>
        <w:adjustRightInd w:val="0"/>
        <w:jc w:val="center"/>
        <w:rPr>
          <w:b/>
          <w:bCs/>
          <w:szCs w:val="28"/>
        </w:rPr>
      </w:pPr>
    </w:p>
    <w:p w14:paraId="430857CB" w14:textId="77777777" w:rsidR="006C7092" w:rsidRPr="00E53AC7" w:rsidRDefault="006C7092" w:rsidP="006C7092">
      <w:pPr>
        <w:spacing w:line="276" w:lineRule="auto"/>
        <w:jc w:val="center"/>
        <w:rPr>
          <w:b/>
          <w:szCs w:val="28"/>
        </w:rPr>
      </w:pPr>
      <w:r w:rsidRPr="00E53AC7">
        <w:rPr>
          <w:b/>
          <w:szCs w:val="28"/>
        </w:rPr>
        <w:t>Корпоративные финансы в цифре</w:t>
      </w:r>
    </w:p>
    <w:p w14:paraId="321CDD4A" w14:textId="77777777" w:rsidR="006C7092" w:rsidRPr="00E53AC7" w:rsidRDefault="006C7092" w:rsidP="006C7092">
      <w:pPr>
        <w:spacing w:line="276" w:lineRule="auto"/>
        <w:jc w:val="center"/>
        <w:rPr>
          <w:sz w:val="24"/>
        </w:rPr>
      </w:pPr>
    </w:p>
    <w:p w14:paraId="186231DB" w14:textId="77777777" w:rsidR="006C7092" w:rsidRPr="00E53AC7" w:rsidRDefault="006C7092" w:rsidP="006C7092">
      <w:pPr>
        <w:spacing w:line="276" w:lineRule="auto"/>
        <w:jc w:val="center"/>
        <w:rPr>
          <w:szCs w:val="28"/>
        </w:rPr>
      </w:pPr>
      <w:r w:rsidRPr="00E53AC7">
        <w:rPr>
          <w:szCs w:val="28"/>
        </w:rPr>
        <w:t>Рабочая программа дисциплины</w:t>
      </w:r>
    </w:p>
    <w:p w14:paraId="0A1F6D76" w14:textId="77777777" w:rsidR="003139C6" w:rsidRPr="00E53AC7" w:rsidRDefault="003139C6" w:rsidP="003139C6">
      <w:pPr>
        <w:pStyle w:val="31"/>
        <w:spacing w:after="0" w:line="276" w:lineRule="auto"/>
        <w:jc w:val="center"/>
        <w:rPr>
          <w:iCs/>
          <w:sz w:val="24"/>
          <w:szCs w:val="24"/>
        </w:rPr>
      </w:pPr>
    </w:p>
    <w:p w14:paraId="72B7059B" w14:textId="77777777" w:rsidR="003139C6" w:rsidRPr="00E53AC7" w:rsidRDefault="003139C6" w:rsidP="003139C6">
      <w:pPr>
        <w:pStyle w:val="31"/>
        <w:spacing w:after="0" w:line="276" w:lineRule="auto"/>
        <w:jc w:val="center"/>
        <w:rPr>
          <w:iCs/>
          <w:sz w:val="24"/>
          <w:szCs w:val="24"/>
        </w:rPr>
      </w:pPr>
    </w:p>
    <w:p w14:paraId="725EFEEC" w14:textId="77777777" w:rsidR="003139C6" w:rsidRPr="00E53AC7" w:rsidRDefault="003139C6" w:rsidP="003139C6">
      <w:pPr>
        <w:pStyle w:val="31"/>
        <w:spacing w:after="0" w:line="276" w:lineRule="auto"/>
        <w:jc w:val="center"/>
        <w:rPr>
          <w:iCs/>
          <w:sz w:val="24"/>
          <w:szCs w:val="24"/>
        </w:rPr>
      </w:pPr>
    </w:p>
    <w:p w14:paraId="41668810" w14:textId="77777777" w:rsidR="003139C6" w:rsidRPr="00E53AC7" w:rsidRDefault="003139C6" w:rsidP="003139C6">
      <w:pPr>
        <w:pStyle w:val="31"/>
        <w:spacing w:after="0" w:line="276" w:lineRule="auto"/>
        <w:jc w:val="center"/>
        <w:rPr>
          <w:iCs/>
          <w:sz w:val="24"/>
          <w:szCs w:val="24"/>
        </w:rPr>
      </w:pPr>
    </w:p>
    <w:p w14:paraId="157EB00C" w14:textId="77777777" w:rsidR="003139C6" w:rsidRPr="00E53AC7" w:rsidRDefault="003139C6" w:rsidP="003139C6">
      <w:pPr>
        <w:pStyle w:val="31"/>
        <w:spacing w:after="0" w:line="276" w:lineRule="auto"/>
        <w:jc w:val="center"/>
        <w:rPr>
          <w:iCs/>
          <w:sz w:val="24"/>
        </w:rPr>
      </w:pPr>
    </w:p>
    <w:p w14:paraId="383474DB" w14:textId="77777777" w:rsidR="001D0EBD" w:rsidRPr="00E53AC7" w:rsidRDefault="001D0EBD" w:rsidP="002031D1">
      <w:pPr>
        <w:pStyle w:val="11"/>
        <w:spacing w:line="276" w:lineRule="auto"/>
        <w:ind w:left="1620"/>
        <w:rPr>
          <w:sz w:val="24"/>
          <w:szCs w:val="24"/>
        </w:rPr>
      </w:pPr>
    </w:p>
    <w:p w14:paraId="4F73CDC0" w14:textId="77777777" w:rsidR="006C7092" w:rsidRPr="00E53AC7" w:rsidRDefault="006C7092" w:rsidP="002031D1">
      <w:pPr>
        <w:pStyle w:val="11"/>
        <w:spacing w:line="276" w:lineRule="auto"/>
        <w:ind w:left="1620"/>
        <w:rPr>
          <w:sz w:val="24"/>
          <w:szCs w:val="24"/>
        </w:rPr>
      </w:pPr>
    </w:p>
    <w:p w14:paraId="28A91093" w14:textId="77777777" w:rsidR="006C7092" w:rsidRPr="00E53AC7" w:rsidRDefault="006C7092" w:rsidP="002031D1">
      <w:pPr>
        <w:pStyle w:val="11"/>
        <w:spacing w:line="276" w:lineRule="auto"/>
        <w:ind w:left="1620"/>
        <w:rPr>
          <w:sz w:val="24"/>
          <w:szCs w:val="24"/>
        </w:rPr>
      </w:pPr>
    </w:p>
    <w:p w14:paraId="78ED985D" w14:textId="77777777" w:rsidR="006C7092" w:rsidRPr="00E53AC7" w:rsidRDefault="006C7092" w:rsidP="002031D1">
      <w:pPr>
        <w:pStyle w:val="11"/>
        <w:spacing w:line="276" w:lineRule="auto"/>
        <w:ind w:left="1620"/>
        <w:rPr>
          <w:sz w:val="24"/>
          <w:szCs w:val="24"/>
        </w:rPr>
      </w:pPr>
    </w:p>
    <w:p w14:paraId="4DFB1422" w14:textId="77777777" w:rsidR="006C7092" w:rsidRPr="00E53AC7" w:rsidRDefault="006C7092" w:rsidP="002031D1">
      <w:pPr>
        <w:pStyle w:val="11"/>
        <w:spacing w:line="276" w:lineRule="auto"/>
        <w:ind w:left="1620"/>
        <w:rPr>
          <w:sz w:val="24"/>
          <w:szCs w:val="24"/>
        </w:rPr>
      </w:pPr>
    </w:p>
    <w:p w14:paraId="34402901" w14:textId="77777777" w:rsidR="00BE3A8E" w:rsidRPr="00E53AC7" w:rsidRDefault="001D0EBD" w:rsidP="00BE3A8E">
      <w:pPr>
        <w:pStyle w:val="ae"/>
        <w:ind w:firstLine="720"/>
        <w:jc w:val="right"/>
        <w:rPr>
          <w:b/>
          <w:bCs/>
          <w:szCs w:val="28"/>
        </w:rPr>
      </w:pPr>
      <w:r w:rsidRPr="00E53AC7">
        <w:rPr>
          <w:szCs w:val="28"/>
        </w:rPr>
        <w:t xml:space="preserve">© </w:t>
      </w:r>
      <w:r w:rsidR="00BE3A8E" w:rsidRPr="00E53AC7">
        <w:rPr>
          <w:b/>
          <w:bCs/>
          <w:szCs w:val="28"/>
        </w:rPr>
        <w:t>Паштова Л.Г., 20</w:t>
      </w:r>
      <w:r w:rsidR="00A928D7" w:rsidRPr="00E53AC7">
        <w:rPr>
          <w:b/>
          <w:bCs/>
          <w:szCs w:val="28"/>
        </w:rPr>
        <w:t>2</w:t>
      </w:r>
      <w:r w:rsidR="0090660B" w:rsidRPr="00E53AC7">
        <w:rPr>
          <w:b/>
          <w:bCs/>
          <w:szCs w:val="28"/>
        </w:rPr>
        <w:t>4</w:t>
      </w:r>
    </w:p>
    <w:p w14:paraId="1C71DE3D" w14:textId="77777777" w:rsidR="001D0EBD" w:rsidRPr="00E53AC7" w:rsidRDefault="001D0EBD" w:rsidP="002031D1">
      <w:pPr>
        <w:pStyle w:val="11"/>
        <w:tabs>
          <w:tab w:val="left" w:pos="142"/>
        </w:tabs>
        <w:spacing w:line="276" w:lineRule="auto"/>
        <w:jc w:val="right"/>
        <w:rPr>
          <w:b/>
          <w:sz w:val="28"/>
          <w:szCs w:val="28"/>
        </w:rPr>
      </w:pPr>
      <w:r w:rsidRPr="00E53AC7">
        <w:rPr>
          <w:b/>
          <w:sz w:val="28"/>
          <w:szCs w:val="28"/>
        </w:rPr>
        <w:t>© Финансовый университет, 20</w:t>
      </w:r>
      <w:r w:rsidR="00A928D7" w:rsidRPr="00E53AC7">
        <w:rPr>
          <w:b/>
          <w:sz w:val="28"/>
          <w:szCs w:val="28"/>
        </w:rPr>
        <w:t>2</w:t>
      </w:r>
      <w:r w:rsidR="0090660B" w:rsidRPr="00E53AC7">
        <w:rPr>
          <w:b/>
          <w:sz w:val="28"/>
          <w:szCs w:val="28"/>
        </w:rPr>
        <w:t>4</w:t>
      </w:r>
    </w:p>
    <w:p w14:paraId="0C44F3CE" w14:textId="77777777" w:rsidR="002717E9" w:rsidRDefault="002717E9" w:rsidP="00ED72F7">
      <w:pPr>
        <w:spacing w:line="360" w:lineRule="auto"/>
        <w:jc w:val="center"/>
        <w:rPr>
          <w:b/>
        </w:rPr>
      </w:pPr>
    </w:p>
    <w:p w14:paraId="37B06EDF" w14:textId="4F62618B" w:rsidR="00ED72F7" w:rsidRPr="00E53AC7" w:rsidRDefault="00ED72F7" w:rsidP="00ED72F7">
      <w:pPr>
        <w:spacing w:line="360" w:lineRule="auto"/>
        <w:jc w:val="center"/>
        <w:rPr>
          <w:b/>
        </w:rPr>
      </w:pPr>
      <w:r w:rsidRPr="00E53AC7">
        <w:rPr>
          <w:b/>
        </w:rPr>
        <w:lastRenderedPageBreak/>
        <w:t>СОДЕРЖАНИЕ</w:t>
      </w:r>
    </w:p>
    <w:p w14:paraId="069A32C3" w14:textId="1B0F7752" w:rsidR="009C3E84" w:rsidRPr="00E53AC7" w:rsidRDefault="00775453" w:rsidP="009C3E84">
      <w:pPr>
        <w:pStyle w:val="12"/>
        <w:spacing w:line="240" w:lineRule="auto"/>
        <w:rPr>
          <w:rFonts w:asciiTheme="minorHAnsi" w:eastAsiaTheme="minorEastAsia" w:hAnsiTheme="minorHAnsi" w:cstheme="minorBidi"/>
          <w:b w:val="0"/>
          <w:sz w:val="22"/>
          <w:szCs w:val="22"/>
        </w:rPr>
      </w:pPr>
      <w:r w:rsidRPr="00E53AC7">
        <w:rPr>
          <w:b w:val="0"/>
          <w:bCs/>
          <w:szCs w:val="28"/>
        </w:rPr>
        <w:fldChar w:fldCharType="begin"/>
      </w:r>
      <w:r w:rsidRPr="00E53AC7">
        <w:rPr>
          <w:b w:val="0"/>
          <w:bCs/>
          <w:szCs w:val="28"/>
        </w:rPr>
        <w:instrText xml:space="preserve"> TOC \o "1-3" \h \z \u </w:instrText>
      </w:r>
      <w:r w:rsidRPr="00E53AC7">
        <w:rPr>
          <w:b w:val="0"/>
          <w:bCs/>
          <w:szCs w:val="28"/>
        </w:rPr>
        <w:fldChar w:fldCharType="separate"/>
      </w:r>
      <w:hyperlink w:anchor="_Toc164252791" w:history="1">
        <w:r w:rsidR="009C3E84" w:rsidRPr="00E53AC7">
          <w:rPr>
            <w:rStyle w:val="a6"/>
            <w:b w:val="0"/>
            <w:color w:val="auto"/>
          </w:rPr>
          <w:t>1.Наименование дисциплины</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_Toc164252791 \h </w:instrText>
        </w:r>
        <w:r w:rsidR="009C3E84" w:rsidRPr="00E53AC7">
          <w:rPr>
            <w:b w:val="0"/>
            <w:webHidden/>
          </w:rPr>
        </w:r>
        <w:r w:rsidR="009C3E84" w:rsidRPr="00E53AC7">
          <w:rPr>
            <w:b w:val="0"/>
            <w:webHidden/>
          </w:rPr>
          <w:fldChar w:fldCharType="separate"/>
        </w:r>
        <w:r w:rsidR="002717E9">
          <w:rPr>
            <w:b w:val="0"/>
            <w:webHidden/>
          </w:rPr>
          <w:t>4</w:t>
        </w:r>
        <w:r w:rsidR="009C3E84" w:rsidRPr="00E53AC7">
          <w:rPr>
            <w:b w:val="0"/>
            <w:webHidden/>
          </w:rPr>
          <w:fldChar w:fldCharType="end"/>
        </w:r>
      </w:hyperlink>
    </w:p>
    <w:p w14:paraId="649A1CD5" w14:textId="35407087"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792" w:history="1">
        <w:r w:rsidR="009C3E84" w:rsidRPr="00E53AC7">
          <w:rPr>
            <w:rStyle w:val="a6"/>
            <w:b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_Toc164252792 \h </w:instrText>
        </w:r>
        <w:r w:rsidR="009C3E84" w:rsidRPr="00E53AC7">
          <w:rPr>
            <w:b w:val="0"/>
            <w:webHidden/>
          </w:rPr>
        </w:r>
        <w:r w:rsidR="009C3E84" w:rsidRPr="00E53AC7">
          <w:rPr>
            <w:b w:val="0"/>
            <w:webHidden/>
          </w:rPr>
          <w:fldChar w:fldCharType="separate"/>
        </w:r>
        <w:r w:rsidR="002717E9">
          <w:rPr>
            <w:b w:val="0"/>
            <w:webHidden/>
          </w:rPr>
          <w:t>4</w:t>
        </w:r>
        <w:r w:rsidR="009C3E84" w:rsidRPr="00E53AC7">
          <w:rPr>
            <w:b w:val="0"/>
            <w:webHidden/>
          </w:rPr>
          <w:fldChar w:fldCharType="end"/>
        </w:r>
      </w:hyperlink>
    </w:p>
    <w:p w14:paraId="075107DA" w14:textId="2A8E1283"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793" w:history="1">
        <w:r w:rsidR="009C3E84" w:rsidRPr="00E53AC7">
          <w:rPr>
            <w:rStyle w:val="a6"/>
            <w:b w:val="0"/>
            <w:color w:val="auto"/>
          </w:rPr>
          <w:t>3. Место дисциплины в структуре образовательной программы</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_Toc164252793 \h </w:instrText>
        </w:r>
        <w:r w:rsidR="009C3E84" w:rsidRPr="00E53AC7">
          <w:rPr>
            <w:b w:val="0"/>
            <w:webHidden/>
          </w:rPr>
        </w:r>
        <w:r w:rsidR="009C3E84" w:rsidRPr="00E53AC7">
          <w:rPr>
            <w:b w:val="0"/>
            <w:webHidden/>
          </w:rPr>
          <w:fldChar w:fldCharType="separate"/>
        </w:r>
        <w:r w:rsidR="002717E9">
          <w:rPr>
            <w:b w:val="0"/>
            <w:webHidden/>
          </w:rPr>
          <w:t>5</w:t>
        </w:r>
        <w:r w:rsidR="009C3E84" w:rsidRPr="00E53AC7">
          <w:rPr>
            <w:b w:val="0"/>
            <w:webHidden/>
          </w:rPr>
          <w:fldChar w:fldCharType="end"/>
        </w:r>
      </w:hyperlink>
    </w:p>
    <w:p w14:paraId="4AA6DBF5" w14:textId="7C00B032"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794" w:history="1">
        <w:r w:rsidR="009C3E84" w:rsidRPr="00E53AC7">
          <w:rPr>
            <w:rStyle w:val="a6"/>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_Toc164252794 \h </w:instrText>
        </w:r>
        <w:r w:rsidR="009C3E84" w:rsidRPr="00E53AC7">
          <w:rPr>
            <w:b w:val="0"/>
            <w:webHidden/>
          </w:rPr>
        </w:r>
        <w:r w:rsidR="009C3E84" w:rsidRPr="00E53AC7">
          <w:rPr>
            <w:b w:val="0"/>
            <w:webHidden/>
          </w:rPr>
          <w:fldChar w:fldCharType="separate"/>
        </w:r>
        <w:r w:rsidR="002717E9">
          <w:rPr>
            <w:b w:val="0"/>
            <w:webHidden/>
          </w:rPr>
          <w:t>6</w:t>
        </w:r>
        <w:r w:rsidR="009C3E84" w:rsidRPr="00E53AC7">
          <w:rPr>
            <w:b w:val="0"/>
            <w:webHidden/>
          </w:rPr>
          <w:fldChar w:fldCharType="end"/>
        </w:r>
      </w:hyperlink>
    </w:p>
    <w:p w14:paraId="7E5134D2" w14:textId="092C713E"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795" w:history="1">
        <w:r w:rsidR="009C3E84" w:rsidRPr="00E53AC7">
          <w:rPr>
            <w:rStyle w:val="a6"/>
            <w:b w:val="0"/>
            <w:color w:val="auto"/>
          </w:rPr>
          <w:t>5. Содержание дисциплины, структурированное по темам (разделам)</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_Toc164252795 \h </w:instrText>
        </w:r>
        <w:r w:rsidR="009C3E84" w:rsidRPr="00E53AC7">
          <w:rPr>
            <w:b w:val="0"/>
            <w:webHidden/>
          </w:rPr>
        </w:r>
        <w:r w:rsidR="009C3E84" w:rsidRPr="00E53AC7">
          <w:rPr>
            <w:b w:val="0"/>
            <w:webHidden/>
          </w:rPr>
          <w:fldChar w:fldCharType="separate"/>
        </w:r>
        <w:r w:rsidR="002717E9">
          <w:rPr>
            <w:b w:val="0"/>
            <w:webHidden/>
          </w:rPr>
          <w:t>6</w:t>
        </w:r>
        <w:r w:rsidR="009C3E84" w:rsidRPr="00E53AC7">
          <w:rPr>
            <w:b w:val="0"/>
            <w:webHidden/>
          </w:rPr>
          <w:fldChar w:fldCharType="end"/>
        </w:r>
      </w:hyperlink>
    </w:p>
    <w:p w14:paraId="0C644EEF" w14:textId="44832446"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796" w:history="1">
        <w:r w:rsidR="009C3E84" w:rsidRPr="00E53AC7">
          <w:rPr>
            <w:rStyle w:val="a6"/>
            <w:b w:val="0"/>
            <w:color w:val="auto"/>
          </w:rPr>
          <w:t>дисциплины с указанием их объемов (в академических часах) и видов учебных занятий</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_Toc164252796 \h </w:instrText>
        </w:r>
        <w:r w:rsidR="009C3E84" w:rsidRPr="00E53AC7">
          <w:rPr>
            <w:b w:val="0"/>
            <w:webHidden/>
          </w:rPr>
        </w:r>
        <w:r w:rsidR="009C3E84" w:rsidRPr="00E53AC7">
          <w:rPr>
            <w:b w:val="0"/>
            <w:webHidden/>
          </w:rPr>
          <w:fldChar w:fldCharType="separate"/>
        </w:r>
        <w:r w:rsidR="002717E9">
          <w:rPr>
            <w:b w:val="0"/>
            <w:webHidden/>
          </w:rPr>
          <w:t>6</w:t>
        </w:r>
        <w:r w:rsidR="009C3E84" w:rsidRPr="00E53AC7">
          <w:rPr>
            <w:b w:val="0"/>
            <w:webHidden/>
          </w:rPr>
          <w:fldChar w:fldCharType="end"/>
        </w:r>
      </w:hyperlink>
    </w:p>
    <w:p w14:paraId="7F34D700" w14:textId="057BF01E"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797" w:history="1">
        <w:r w:rsidR="009C3E84" w:rsidRPr="00E53AC7">
          <w:rPr>
            <w:rStyle w:val="a6"/>
            <w:b w:val="0"/>
            <w:bCs/>
            <w:color w:val="auto"/>
            <w:kern w:val="32"/>
          </w:rPr>
          <w:t>5.1. Содержание дисциплины</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_Toc164252797 \h </w:instrText>
        </w:r>
        <w:r w:rsidR="009C3E84" w:rsidRPr="00E53AC7">
          <w:rPr>
            <w:b w:val="0"/>
            <w:webHidden/>
          </w:rPr>
        </w:r>
        <w:r w:rsidR="009C3E84" w:rsidRPr="00E53AC7">
          <w:rPr>
            <w:b w:val="0"/>
            <w:webHidden/>
          </w:rPr>
          <w:fldChar w:fldCharType="separate"/>
        </w:r>
        <w:r w:rsidR="002717E9">
          <w:rPr>
            <w:b w:val="0"/>
            <w:webHidden/>
          </w:rPr>
          <w:t>6</w:t>
        </w:r>
        <w:r w:rsidR="009C3E84" w:rsidRPr="00E53AC7">
          <w:rPr>
            <w:b w:val="0"/>
            <w:webHidden/>
          </w:rPr>
          <w:fldChar w:fldCharType="end"/>
        </w:r>
      </w:hyperlink>
    </w:p>
    <w:p w14:paraId="29291356" w14:textId="08D85A08"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798" w:history="1">
        <w:r w:rsidR="009C3E84" w:rsidRPr="00E53AC7">
          <w:rPr>
            <w:rStyle w:val="a6"/>
            <w:b w:val="0"/>
            <w:color w:val="auto"/>
          </w:rPr>
          <w:t>5.2 Учебно-тематический план</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_Toc164252798 \h </w:instrText>
        </w:r>
        <w:r w:rsidR="009C3E84" w:rsidRPr="00E53AC7">
          <w:rPr>
            <w:b w:val="0"/>
            <w:webHidden/>
          </w:rPr>
        </w:r>
        <w:r w:rsidR="009C3E84" w:rsidRPr="00E53AC7">
          <w:rPr>
            <w:b w:val="0"/>
            <w:webHidden/>
          </w:rPr>
          <w:fldChar w:fldCharType="separate"/>
        </w:r>
        <w:r w:rsidR="002717E9">
          <w:rPr>
            <w:b w:val="0"/>
            <w:webHidden/>
          </w:rPr>
          <w:t>8</w:t>
        </w:r>
        <w:r w:rsidR="009C3E84" w:rsidRPr="00E53AC7">
          <w:rPr>
            <w:b w:val="0"/>
            <w:webHidden/>
          </w:rPr>
          <w:fldChar w:fldCharType="end"/>
        </w:r>
      </w:hyperlink>
    </w:p>
    <w:p w14:paraId="27D7994B" w14:textId="0A505532"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799" w:history="1">
        <w:r w:rsidR="009C3E84" w:rsidRPr="00E53AC7">
          <w:rPr>
            <w:rStyle w:val="a6"/>
            <w:b w:val="0"/>
            <w:color w:val="auto"/>
          </w:rPr>
          <w:t>5.3. Содержание семинаров, практических занятий</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_Toc164252799 \h </w:instrText>
        </w:r>
        <w:r w:rsidR="009C3E84" w:rsidRPr="00E53AC7">
          <w:rPr>
            <w:b w:val="0"/>
            <w:webHidden/>
          </w:rPr>
        </w:r>
        <w:r w:rsidR="009C3E84" w:rsidRPr="00E53AC7">
          <w:rPr>
            <w:b w:val="0"/>
            <w:webHidden/>
          </w:rPr>
          <w:fldChar w:fldCharType="separate"/>
        </w:r>
        <w:r w:rsidR="002717E9">
          <w:rPr>
            <w:b w:val="0"/>
            <w:webHidden/>
          </w:rPr>
          <w:t>9</w:t>
        </w:r>
        <w:r w:rsidR="009C3E84" w:rsidRPr="00E53AC7">
          <w:rPr>
            <w:b w:val="0"/>
            <w:webHidden/>
          </w:rPr>
          <w:fldChar w:fldCharType="end"/>
        </w:r>
      </w:hyperlink>
    </w:p>
    <w:p w14:paraId="15209DED" w14:textId="2BC08CEA"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0" w:history="1">
        <w:r w:rsidR="009C3E84" w:rsidRPr="00E53AC7">
          <w:rPr>
            <w:rStyle w:val="a6"/>
            <w:b w:val="0"/>
            <w:color w:val="auto"/>
          </w:rPr>
          <w:t>6.Перечень учебно-методического обеспечения для самостоятельной работы обучающихся по дисциплине</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_Toc164252800 \h </w:instrText>
        </w:r>
        <w:r w:rsidR="009C3E84" w:rsidRPr="00E53AC7">
          <w:rPr>
            <w:b w:val="0"/>
            <w:webHidden/>
          </w:rPr>
        </w:r>
        <w:r w:rsidR="009C3E84" w:rsidRPr="00E53AC7">
          <w:rPr>
            <w:b w:val="0"/>
            <w:webHidden/>
          </w:rPr>
          <w:fldChar w:fldCharType="separate"/>
        </w:r>
        <w:r w:rsidR="002717E9">
          <w:rPr>
            <w:b w:val="0"/>
            <w:webHidden/>
          </w:rPr>
          <w:t>10</w:t>
        </w:r>
        <w:r w:rsidR="009C3E84" w:rsidRPr="00E53AC7">
          <w:rPr>
            <w:b w:val="0"/>
            <w:webHidden/>
          </w:rPr>
          <w:fldChar w:fldCharType="end"/>
        </w:r>
      </w:hyperlink>
    </w:p>
    <w:p w14:paraId="1F57521C" w14:textId="5A00A384"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1" w:history="1">
        <w:r w:rsidR="009C3E84" w:rsidRPr="00E53AC7">
          <w:rPr>
            <w:rStyle w:val="a6"/>
            <w:b w:val="0"/>
            <w:bCs/>
            <w:color w:val="auto"/>
            <w:kern w:val="32"/>
          </w:rPr>
          <w:t xml:space="preserve">6.1. </w:t>
        </w:r>
        <w:r w:rsidR="009C3E84" w:rsidRPr="00E53AC7">
          <w:rPr>
            <w:rStyle w:val="a6"/>
            <w:b w:val="0"/>
            <w:color w:val="auto"/>
          </w:rPr>
          <w:t>Перечень вопросов, отводимых на самостоятельное освоение дисциплины, формы внеаудиторной самостоятельной работы</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_Toc164252801 \h </w:instrText>
        </w:r>
        <w:r w:rsidR="009C3E84" w:rsidRPr="00E53AC7">
          <w:rPr>
            <w:b w:val="0"/>
            <w:webHidden/>
          </w:rPr>
        </w:r>
        <w:r w:rsidR="009C3E84" w:rsidRPr="00E53AC7">
          <w:rPr>
            <w:b w:val="0"/>
            <w:webHidden/>
          </w:rPr>
          <w:fldChar w:fldCharType="separate"/>
        </w:r>
        <w:r w:rsidR="002717E9">
          <w:rPr>
            <w:b w:val="0"/>
            <w:webHidden/>
          </w:rPr>
          <w:t>10</w:t>
        </w:r>
        <w:r w:rsidR="009C3E84" w:rsidRPr="00E53AC7">
          <w:rPr>
            <w:b w:val="0"/>
            <w:webHidden/>
          </w:rPr>
          <w:fldChar w:fldCharType="end"/>
        </w:r>
      </w:hyperlink>
    </w:p>
    <w:p w14:paraId="73F5BACF" w14:textId="4FDB34A2"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2" w:history="1">
        <w:r w:rsidR="009C3E84" w:rsidRPr="00E53AC7">
          <w:rPr>
            <w:rStyle w:val="a6"/>
            <w:b w:val="0"/>
            <w:bCs/>
            <w:color w:val="auto"/>
            <w:kern w:val="32"/>
          </w:rPr>
          <w:t>6.2. Перечень вопросов, заданий, тем для подготовки к текущему контролю</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_Toc164252802 \h </w:instrText>
        </w:r>
        <w:r w:rsidR="009C3E84" w:rsidRPr="00E53AC7">
          <w:rPr>
            <w:b w:val="0"/>
            <w:webHidden/>
          </w:rPr>
        </w:r>
        <w:r w:rsidR="009C3E84" w:rsidRPr="00E53AC7">
          <w:rPr>
            <w:b w:val="0"/>
            <w:webHidden/>
          </w:rPr>
          <w:fldChar w:fldCharType="separate"/>
        </w:r>
        <w:r w:rsidR="002717E9">
          <w:rPr>
            <w:b w:val="0"/>
            <w:webHidden/>
          </w:rPr>
          <w:t>11</w:t>
        </w:r>
        <w:r w:rsidR="009C3E84" w:rsidRPr="00E53AC7">
          <w:rPr>
            <w:b w:val="0"/>
            <w:webHidden/>
          </w:rPr>
          <w:fldChar w:fldCharType="end"/>
        </w:r>
      </w:hyperlink>
    </w:p>
    <w:p w14:paraId="350C91B5" w14:textId="2FAE4A99"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3" w:history="1">
        <w:r w:rsidR="009C3E84" w:rsidRPr="00E53AC7">
          <w:rPr>
            <w:rStyle w:val="a6"/>
            <w:b w:val="0"/>
            <w:color w:val="auto"/>
          </w:rPr>
          <w:t>7. Фонд оценочных средств для проведения промежуточной аттестации обучающихся по дисциплине</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_Toc164252803 \h </w:instrText>
        </w:r>
        <w:r w:rsidR="009C3E84" w:rsidRPr="00E53AC7">
          <w:rPr>
            <w:b w:val="0"/>
            <w:webHidden/>
          </w:rPr>
        </w:r>
        <w:r w:rsidR="009C3E84" w:rsidRPr="00E53AC7">
          <w:rPr>
            <w:b w:val="0"/>
            <w:webHidden/>
          </w:rPr>
          <w:fldChar w:fldCharType="separate"/>
        </w:r>
        <w:r w:rsidR="002717E9">
          <w:rPr>
            <w:b w:val="0"/>
            <w:webHidden/>
          </w:rPr>
          <w:t>13</w:t>
        </w:r>
        <w:r w:rsidR="009C3E84" w:rsidRPr="00E53AC7">
          <w:rPr>
            <w:b w:val="0"/>
            <w:webHidden/>
          </w:rPr>
          <w:fldChar w:fldCharType="end"/>
        </w:r>
      </w:hyperlink>
    </w:p>
    <w:p w14:paraId="3E3EA5FE" w14:textId="504F1A5D"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4" w:history="1">
        <w:r w:rsidR="009C3E84" w:rsidRPr="00E53AC7">
          <w:rPr>
            <w:rStyle w:val="a6"/>
            <w:b w:val="0"/>
            <w:color w:val="auto"/>
          </w:rPr>
          <w:t>8. Перечень основной и дополнительной учебной литературы, необходимой для освоения дисциплины</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_Toc164252804 \h </w:instrText>
        </w:r>
        <w:r w:rsidR="009C3E84" w:rsidRPr="00E53AC7">
          <w:rPr>
            <w:b w:val="0"/>
            <w:webHidden/>
          </w:rPr>
        </w:r>
        <w:r w:rsidR="009C3E84" w:rsidRPr="00E53AC7">
          <w:rPr>
            <w:b w:val="0"/>
            <w:webHidden/>
          </w:rPr>
          <w:fldChar w:fldCharType="separate"/>
        </w:r>
        <w:r w:rsidR="002717E9">
          <w:rPr>
            <w:b w:val="0"/>
            <w:webHidden/>
          </w:rPr>
          <w:t>19</w:t>
        </w:r>
        <w:r w:rsidR="009C3E84" w:rsidRPr="00E53AC7">
          <w:rPr>
            <w:b w:val="0"/>
            <w:webHidden/>
          </w:rPr>
          <w:fldChar w:fldCharType="end"/>
        </w:r>
      </w:hyperlink>
    </w:p>
    <w:p w14:paraId="0472E7EE" w14:textId="7B9CB2F9"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5" w:history="1">
        <w:r w:rsidR="009C3E84" w:rsidRPr="00E53AC7">
          <w:rPr>
            <w:rStyle w:val="a6"/>
            <w:b w:val="0"/>
            <w:color w:val="auto"/>
          </w:rPr>
          <w:t>9. Перечень ресурсов информационно-телекоммуникационной сети «Интернет», необходимых для освоения дисциплины:</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_Toc164252805 \h </w:instrText>
        </w:r>
        <w:r w:rsidR="009C3E84" w:rsidRPr="00E53AC7">
          <w:rPr>
            <w:b w:val="0"/>
            <w:webHidden/>
          </w:rPr>
        </w:r>
        <w:r w:rsidR="009C3E84" w:rsidRPr="00E53AC7">
          <w:rPr>
            <w:b w:val="0"/>
            <w:webHidden/>
          </w:rPr>
          <w:fldChar w:fldCharType="separate"/>
        </w:r>
        <w:r w:rsidR="002717E9">
          <w:rPr>
            <w:b w:val="0"/>
            <w:webHidden/>
          </w:rPr>
          <w:t>21</w:t>
        </w:r>
        <w:r w:rsidR="009C3E84" w:rsidRPr="00E53AC7">
          <w:rPr>
            <w:b w:val="0"/>
            <w:webHidden/>
          </w:rPr>
          <w:fldChar w:fldCharType="end"/>
        </w:r>
      </w:hyperlink>
    </w:p>
    <w:p w14:paraId="47384318" w14:textId="2D233E99"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6" w:history="1">
        <w:r w:rsidR="009C3E84" w:rsidRPr="00E53AC7">
          <w:rPr>
            <w:rStyle w:val="a6"/>
            <w:b w:val="0"/>
            <w:color w:val="auto"/>
          </w:rPr>
          <w:t>10. Методические указания для обучающихся по освоению дисциплины</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_Toc164252806 \h </w:instrText>
        </w:r>
        <w:r w:rsidR="009C3E84" w:rsidRPr="00E53AC7">
          <w:rPr>
            <w:b w:val="0"/>
            <w:webHidden/>
          </w:rPr>
        </w:r>
        <w:r w:rsidR="009C3E84" w:rsidRPr="00E53AC7">
          <w:rPr>
            <w:b w:val="0"/>
            <w:webHidden/>
          </w:rPr>
          <w:fldChar w:fldCharType="separate"/>
        </w:r>
        <w:r w:rsidR="002717E9">
          <w:rPr>
            <w:b w:val="0"/>
            <w:webHidden/>
          </w:rPr>
          <w:t>23</w:t>
        </w:r>
        <w:r w:rsidR="009C3E84" w:rsidRPr="00E53AC7">
          <w:rPr>
            <w:b w:val="0"/>
            <w:webHidden/>
          </w:rPr>
          <w:fldChar w:fldCharType="end"/>
        </w:r>
      </w:hyperlink>
    </w:p>
    <w:p w14:paraId="5472BAF2" w14:textId="5D41B0EB"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7" w:history="1">
        <w:r w:rsidR="009C3E84" w:rsidRPr="00E53AC7">
          <w:rPr>
            <w:rStyle w:val="a6"/>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_Toc164252807 \h </w:instrText>
        </w:r>
        <w:r w:rsidR="009C3E84" w:rsidRPr="00E53AC7">
          <w:rPr>
            <w:b w:val="0"/>
            <w:webHidden/>
          </w:rPr>
        </w:r>
        <w:r w:rsidR="009C3E84" w:rsidRPr="00E53AC7">
          <w:rPr>
            <w:b w:val="0"/>
            <w:webHidden/>
          </w:rPr>
          <w:fldChar w:fldCharType="separate"/>
        </w:r>
        <w:r w:rsidR="002717E9">
          <w:rPr>
            <w:b w:val="0"/>
            <w:webHidden/>
          </w:rPr>
          <w:t>29</w:t>
        </w:r>
        <w:r w:rsidR="009C3E84" w:rsidRPr="00E53AC7">
          <w:rPr>
            <w:b w:val="0"/>
            <w:webHidden/>
          </w:rPr>
          <w:fldChar w:fldCharType="end"/>
        </w:r>
      </w:hyperlink>
    </w:p>
    <w:p w14:paraId="507ABDD7" w14:textId="70D28A61"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8" w:history="1">
        <w:r w:rsidR="009C3E84" w:rsidRPr="00E53AC7">
          <w:rPr>
            <w:rStyle w:val="a6"/>
            <w:rFonts w:eastAsia="Calibri"/>
            <w:b w:val="0"/>
            <w:color w:val="auto"/>
          </w:rPr>
          <w:t>11. 1. Комплект лицензионного программного обеспечения:</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_Toc164252808 \h </w:instrText>
        </w:r>
        <w:r w:rsidR="009C3E84" w:rsidRPr="00E53AC7">
          <w:rPr>
            <w:b w:val="0"/>
            <w:webHidden/>
          </w:rPr>
        </w:r>
        <w:r w:rsidR="009C3E84" w:rsidRPr="00E53AC7">
          <w:rPr>
            <w:b w:val="0"/>
            <w:webHidden/>
          </w:rPr>
          <w:fldChar w:fldCharType="separate"/>
        </w:r>
        <w:r w:rsidR="002717E9">
          <w:rPr>
            <w:b w:val="0"/>
            <w:webHidden/>
          </w:rPr>
          <w:t>29</w:t>
        </w:r>
        <w:r w:rsidR="009C3E84" w:rsidRPr="00E53AC7">
          <w:rPr>
            <w:b w:val="0"/>
            <w:webHidden/>
          </w:rPr>
          <w:fldChar w:fldCharType="end"/>
        </w:r>
      </w:hyperlink>
    </w:p>
    <w:p w14:paraId="0FD1B87A" w14:textId="0799F4C3"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09" w:history="1">
        <w:r w:rsidR="009C3E84" w:rsidRPr="00E53AC7">
          <w:rPr>
            <w:rStyle w:val="a6"/>
            <w:rFonts w:eastAsia="Calibri"/>
            <w:b w:val="0"/>
            <w:color w:val="auto"/>
          </w:rPr>
          <w:t>11.2. Современные профессиональные базы данных и информационные справочные системы</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_Toc164252809 \h </w:instrText>
        </w:r>
        <w:r w:rsidR="009C3E84" w:rsidRPr="00E53AC7">
          <w:rPr>
            <w:b w:val="0"/>
            <w:webHidden/>
          </w:rPr>
        </w:r>
        <w:r w:rsidR="009C3E84" w:rsidRPr="00E53AC7">
          <w:rPr>
            <w:b w:val="0"/>
            <w:webHidden/>
          </w:rPr>
          <w:fldChar w:fldCharType="separate"/>
        </w:r>
        <w:r w:rsidR="002717E9">
          <w:rPr>
            <w:b w:val="0"/>
            <w:webHidden/>
          </w:rPr>
          <w:t>29</w:t>
        </w:r>
        <w:r w:rsidR="009C3E84" w:rsidRPr="00E53AC7">
          <w:rPr>
            <w:b w:val="0"/>
            <w:webHidden/>
          </w:rPr>
          <w:fldChar w:fldCharType="end"/>
        </w:r>
      </w:hyperlink>
    </w:p>
    <w:p w14:paraId="7B9ECBDA" w14:textId="7156F192" w:rsidR="009C3E84" w:rsidRPr="00E53AC7" w:rsidRDefault="003A6CF4" w:rsidP="009C3E84">
      <w:pPr>
        <w:pStyle w:val="12"/>
        <w:spacing w:line="240" w:lineRule="auto"/>
        <w:rPr>
          <w:rFonts w:asciiTheme="minorHAnsi" w:eastAsiaTheme="minorEastAsia" w:hAnsiTheme="minorHAnsi" w:cstheme="minorBidi"/>
          <w:b w:val="0"/>
          <w:sz w:val="22"/>
          <w:szCs w:val="22"/>
        </w:rPr>
      </w:pPr>
      <w:hyperlink w:anchor="_Toc164252810" w:history="1">
        <w:r w:rsidR="009C3E84" w:rsidRPr="00E53AC7">
          <w:rPr>
            <w:rStyle w:val="a6"/>
            <w:rFonts w:eastAsia="Calibri"/>
            <w:b w:val="0"/>
            <w:bCs/>
            <w:color w:val="auto"/>
            <w:kern w:val="32"/>
          </w:rPr>
          <w:t>11.3. Сертифицированные программные и аппаратные средства защиты информации</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_Toc164252810 \h </w:instrText>
        </w:r>
        <w:r w:rsidR="009C3E84" w:rsidRPr="00E53AC7">
          <w:rPr>
            <w:b w:val="0"/>
            <w:webHidden/>
          </w:rPr>
        </w:r>
        <w:r w:rsidR="009C3E84" w:rsidRPr="00E53AC7">
          <w:rPr>
            <w:b w:val="0"/>
            <w:webHidden/>
          </w:rPr>
          <w:fldChar w:fldCharType="separate"/>
        </w:r>
        <w:r w:rsidR="002717E9">
          <w:rPr>
            <w:b w:val="0"/>
            <w:webHidden/>
          </w:rPr>
          <w:t>30</w:t>
        </w:r>
        <w:r w:rsidR="009C3E84" w:rsidRPr="00E53AC7">
          <w:rPr>
            <w:b w:val="0"/>
            <w:webHidden/>
          </w:rPr>
          <w:fldChar w:fldCharType="end"/>
        </w:r>
      </w:hyperlink>
    </w:p>
    <w:p w14:paraId="15FF587E" w14:textId="0DC75CB6" w:rsidR="009C3E84" w:rsidRPr="00E53AC7" w:rsidRDefault="003A6CF4" w:rsidP="009C3E84">
      <w:pPr>
        <w:pStyle w:val="12"/>
        <w:spacing w:line="240" w:lineRule="auto"/>
        <w:rPr>
          <w:rStyle w:val="a6"/>
          <w:b w:val="0"/>
          <w:color w:val="auto"/>
        </w:rPr>
      </w:pPr>
      <w:hyperlink w:anchor="_Toc164252811" w:history="1">
        <w:r w:rsidR="009C3E84" w:rsidRPr="00E53AC7">
          <w:rPr>
            <w:rStyle w:val="a6"/>
            <w:b w:val="0"/>
            <w:color w:val="auto"/>
          </w:rPr>
          <w:t>12.Описание материально-технической базы, необходимой для осуществления образовательного процесса по дисциплине</w:t>
        </w:r>
        <w:r w:rsidR="009C3E84" w:rsidRPr="00E53AC7">
          <w:rPr>
            <w:b w:val="0"/>
            <w:webHidden/>
          </w:rPr>
          <w:tab/>
        </w:r>
        <w:r w:rsidR="009C3E84" w:rsidRPr="00E53AC7">
          <w:rPr>
            <w:b w:val="0"/>
            <w:webHidden/>
          </w:rPr>
          <w:fldChar w:fldCharType="begin"/>
        </w:r>
        <w:r w:rsidR="009C3E84" w:rsidRPr="00E53AC7">
          <w:rPr>
            <w:b w:val="0"/>
            <w:webHidden/>
          </w:rPr>
          <w:instrText xml:space="preserve"> PAGEREF _Toc164252811 \h </w:instrText>
        </w:r>
        <w:r w:rsidR="009C3E84" w:rsidRPr="00E53AC7">
          <w:rPr>
            <w:b w:val="0"/>
            <w:webHidden/>
          </w:rPr>
        </w:r>
        <w:r w:rsidR="009C3E84" w:rsidRPr="00E53AC7">
          <w:rPr>
            <w:b w:val="0"/>
            <w:webHidden/>
          </w:rPr>
          <w:fldChar w:fldCharType="separate"/>
        </w:r>
        <w:r w:rsidR="002717E9">
          <w:rPr>
            <w:b w:val="0"/>
            <w:webHidden/>
          </w:rPr>
          <w:t>30</w:t>
        </w:r>
        <w:r w:rsidR="009C3E84" w:rsidRPr="00E53AC7">
          <w:rPr>
            <w:b w:val="0"/>
            <w:webHidden/>
          </w:rPr>
          <w:fldChar w:fldCharType="end"/>
        </w:r>
      </w:hyperlink>
    </w:p>
    <w:p w14:paraId="7FF29BA2" w14:textId="77777777" w:rsidR="009C3E84" w:rsidRPr="00E53AC7" w:rsidRDefault="009C3E84" w:rsidP="009C3E84">
      <w:pPr>
        <w:rPr>
          <w:rFonts w:eastAsiaTheme="minorEastAsia"/>
          <w:noProof/>
        </w:rPr>
      </w:pPr>
    </w:p>
    <w:p w14:paraId="19498918" w14:textId="77777777" w:rsidR="009C3E84" w:rsidRPr="00E53AC7" w:rsidRDefault="009C3E84" w:rsidP="009C3E84">
      <w:pPr>
        <w:rPr>
          <w:rFonts w:eastAsiaTheme="minorEastAsia"/>
          <w:noProof/>
        </w:rPr>
      </w:pPr>
    </w:p>
    <w:p w14:paraId="351D1F48" w14:textId="77777777" w:rsidR="009C3E84" w:rsidRPr="00E53AC7" w:rsidRDefault="009C3E84" w:rsidP="009C3E84">
      <w:pPr>
        <w:rPr>
          <w:rFonts w:eastAsiaTheme="minorEastAsia"/>
          <w:noProof/>
        </w:rPr>
      </w:pPr>
    </w:p>
    <w:p w14:paraId="3945E486" w14:textId="77777777" w:rsidR="009C3E84" w:rsidRPr="00E53AC7" w:rsidRDefault="009C3E84" w:rsidP="009C3E84">
      <w:pPr>
        <w:rPr>
          <w:rFonts w:eastAsiaTheme="minorEastAsia"/>
          <w:noProof/>
        </w:rPr>
      </w:pPr>
    </w:p>
    <w:p w14:paraId="495CBA93" w14:textId="77777777" w:rsidR="009C3E84" w:rsidRPr="00E53AC7" w:rsidRDefault="009C3E84" w:rsidP="009C3E84">
      <w:pPr>
        <w:rPr>
          <w:rFonts w:eastAsiaTheme="minorEastAsia"/>
          <w:noProof/>
        </w:rPr>
      </w:pPr>
    </w:p>
    <w:p w14:paraId="056E87B3" w14:textId="77777777" w:rsidR="009C3E84" w:rsidRPr="00E53AC7" w:rsidRDefault="009C3E84" w:rsidP="009C3E84">
      <w:pPr>
        <w:rPr>
          <w:rFonts w:eastAsiaTheme="minorEastAsia"/>
          <w:noProof/>
        </w:rPr>
      </w:pPr>
    </w:p>
    <w:p w14:paraId="7C589FE3" w14:textId="77777777" w:rsidR="00922F70" w:rsidRPr="00E53AC7" w:rsidRDefault="00775453" w:rsidP="009C3E84">
      <w:pPr>
        <w:pStyle w:val="1"/>
      </w:pPr>
      <w:r w:rsidRPr="00E53AC7">
        <w:rPr>
          <w:b w:val="0"/>
          <w:bCs/>
        </w:rPr>
        <w:lastRenderedPageBreak/>
        <w:fldChar w:fldCharType="end"/>
      </w:r>
      <w:bookmarkStart w:id="1" w:name="_Toc508363528"/>
      <w:bookmarkStart w:id="2" w:name="_Toc164252791"/>
      <w:r w:rsidR="00B26470" w:rsidRPr="00E53AC7">
        <w:t>1.</w:t>
      </w:r>
      <w:r w:rsidR="002031D1" w:rsidRPr="00E53AC7">
        <w:t>Наименование дисциплины</w:t>
      </w:r>
      <w:bookmarkEnd w:id="1"/>
      <w:bookmarkEnd w:id="2"/>
      <w:r w:rsidR="00922F70" w:rsidRPr="00E53AC7">
        <w:t xml:space="preserve"> </w:t>
      </w:r>
    </w:p>
    <w:p w14:paraId="6EFABAB4" w14:textId="77777777" w:rsidR="002031D1" w:rsidRPr="00E53AC7" w:rsidRDefault="00A928D7" w:rsidP="009C3E84">
      <w:pPr>
        <w:spacing w:line="360" w:lineRule="auto"/>
        <w:ind w:firstLine="709"/>
        <w:rPr>
          <w:szCs w:val="28"/>
        </w:rPr>
      </w:pPr>
      <w:r w:rsidRPr="00E53AC7">
        <w:rPr>
          <w:szCs w:val="28"/>
        </w:rPr>
        <w:t>Корпоративные финансы в цифре</w:t>
      </w:r>
    </w:p>
    <w:p w14:paraId="23D97351" w14:textId="77777777" w:rsidR="00DD64B6" w:rsidRPr="00E53AC7" w:rsidRDefault="004619DA" w:rsidP="009C3E84">
      <w:pPr>
        <w:pStyle w:val="1"/>
      </w:pPr>
      <w:bookmarkStart w:id="3" w:name="_Toc164252792"/>
      <w:r w:rsidRPr="00E53AC7">
        <w:t>2.</w:t>
      </w:r>
      <w:r w:rsidR="007C15E3" w:rsidRPr="00E53AC7">
        <w:t xml:space="preserve"> </w:t>
      </w:r>
      <w:r w:rsidR="00365C37" w:rsidRPr="00E53AC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3261"/>
        <w:gridCol w:w="3543"/>
      </w:tblGrid>
      <w:tr w:rsidR="00E53AC7" w:rsidRPr="00E53AC7" w14:paraId="0C1A6DF2" w14:textId="77777777" w:rsidTr="00ED627F">
        <w:tc>
          <w:tcPr>
            <w:tcW w:w="1129" w:type="dxa"/>
            <w:shd w:val="clear" w:color="auto" w:fill="auto"/>
          </w:tcPr>
          <w:p w14:paraId="6829C1DD" w14:textId="77777777" w:rsidR="00736729" w:rsidRPr="00E53AC7" w:rsidRDefault="00736729" w:rsidP="00077E3F">
            <w:pPr>
              <w:pStyle w:val="Default"/>
              <w:jc w:val="center"/>
              <w:rPr>
                <w:b/>
                <w:color w:val="auto"/>
              </w:rPr>
            </w:pPr>
            <w:bookmarkStart w:id="4" w:name="_Hlk16002923"/>
            <w:r w:rsidRPr="00E53AC7">
              <w:rPr>
                <w:b/>
                <w:color w:val="auto"/>
              </w:rPr>
              <w:t xml:space="preserve">Код компе-тенции </w:t>
            </w:r>
          </w:p>
        </w:tc>
        <w:tc>
          <w:tcPr>
            <w:tcW w:w="1985" w:type="dxa"/>
            <w:shd w:val="clear" w:color="auto" w:fill="auto"/>
          </w:tcPr>
          <w:p w14:paraId="24FF3A84" w14:textId="77777777" w:rsidR="00736729" w:rsidRPr="00E53AC7" w:rsidRDefault="00736729" w:rsidP="00077E3F">
            <w:pPr>
              <w:pStyle w:val="Default"/>
              <w:jc w:val="center"/>
              <w:rPr>
                <w:b/>
                <w:color w:val="auto"/>
              </w:rPr>
            </w:pPr>
            <w:r w:rsidRPr="00E53AC7">
              <w:rPr>
                <w:b/>
                <w:color w:val="auto"/>
              </w:rPr>
              <w:t xml:space="preserve">Наименование компетенции </w:t>
            </w:r>
          </w:p>
          <w:p w14:paraId="6E749DC3" w14:textId="77777777" w:rsidR="00736729" w:rsidRPr="00E53AC7" w:rsidRDefault="00736729" w:rsidP="00077E3F">
            <w:pPr>
              <w:tabs>
                <w:tab w:val="left" w:pos="540"/>
              </w:tabs>
              <w:contextualSpacing/>
              <w:jc w:val="center"/>
              <w:rPr>
                <w:b/>
                <w:sz w:val="24"/>
              </w:rPr>
            </w:pPr>
          </w:p>
        </w:tc>
        <w:tc>
          <w:tcPr>
            <w:tcW w:w="3261" w:type="dxa"/>
            <w:shd w:val="clear" w:color="auto" w:fill="auto"/>
          </w:tcPr>
          <w:p w14:paraId="0AD52A71" w14:textId="77777777" w:rsidR="00736729" w:rsidRPr="00E53AC7" w:rsidRDefault="00736729" w:rsidP="00077E3F">
            <w:pPr>
              <w:pStyle w:val="Default"/>
              <w:jc w:val="center"/>
              <w:rPr>
                <w:b/>
                <w:color w:val="auto"/>
              </w:rPr>
            </w:pPr>
            <w:r w:rsidRPr="00E53AC7">
              <w:rPr>
                <w:b/>
                <w:color w:val="auto"/>
              </w:rPr>
              <w:t xml:space="preserve">Индикаторы достижения компетенции </w:t>
            </w:r>
          </w:p>
          <w:p w14:paraId="2EC9FA68" w14:textId="77777777" w:rsidR="00736729" w:rsidRPr="00E53AC7" w:rsidRDefault="00736729" w:rsidP="00077E3F">
            <w:pPr>
              <w:tabs>
                <w:tab w:val="left" w:pos="540"/>
              </w:tabs>
              <w:contextualSpacing/>
              <w:jc w:val="center"/>
              <w:rPr>
                <w:b/>
                <w:sz w:val="24"/>
              </w:rPr>
            </w:pPr>
          </w:p>
        </w:tc>
        <w:tc>
          <w:tcPr>
            <w:tcW w:w="3543" w:type="dxa"/>
            <w:shd w:val="clear" w:color="auto" w:fill="auto"/>
          </w:tcPr>
          <w:p w14:paraId="15983AF4" w14:textId="77777777" w:rsidR="00736729" w:rsidRPr="00E53AC7" w:rsidRDefault="00736729" w:rsidP="00542B12">
            <w:pPr>
              <w:pStyle w:val="Default"/>
              <w:jc w:val="center"/>
              <w:rPr>
                <w:b/>
                <w:color w:val="auto"/>
              </w:rPr>
            </w:pPr>
            <w:r w:rsidRPr="00E53AC7">
              <w:rPr>
                <w:b/>
                <w:color w:val="auto"/>
              </w:rPr>
              <w:t xml:space="preserve">Результаты обучения (умения и знания), соотнесенные с индикаторами достижения компетенции </w:t>
            </w:r>
          </w:p>
        </w:tc>
      </w:tr>
      <w:tr w:rsidR="00E53AC7" w:rsidRPr="00E53AC7" w14:paraId="19C904BB" w14:textId="77777777" w:rsidTr="00ED627F">
        <w:tc>
          <w:tcPr>
            <w:tcW w:w="1129" w:type="dxa"/>
            <w:vMerge w:val="restart"/>
            <w:shd w:val="clear" w:color="auto" w:fill="auto"/>
          </w:tcPr>
          <w:p w14:paraId="6CF8A571" w14:textId="77777777" w:rsidR="00997CA0" w:rsidRPr="00E53AC7" w:rsidRDefault="00997CA0" w:rsidP="00D43824">
            <w:pPr>
              <w:pStyle w:val="Default"/>
              <w:jc w:val="both"/>
              <w:rPr>
                <w:color w:val="auto"/>
              </w:rPr>
            </w:pPr>
            <w:r w:rsidRPr="00E53AC7">
              <w:rPr>
                <w:color w:val="auto"/>
              </w:rPr>
              <w:t xml:space="preserve">ПКН-6 </w:t>
            </w:r>
          </w:p>
          <w:p w14:paraId="19EFD9A9" w14:textId="77777777" w:rsidR="00997CA0" w:rsidRPr="00E53AC7" w:rsidRDefault="00997CA0" w:rsidP="00D43824">
            <w:pPr>
              <w:tabs>
                <w:tab w:val="left" w:pos="540"/>
              </w:tabs>
              <w:contextualSpacing/>
              <w:rPr>
                <w:sz w:val="24"/>
              </w:rPr>
            </w:pPr>
          </w:p>
        </w:tc>
        <w:tc>
          <w:tcPr>
            <w:tcW w:w="1985" w:type="dxa"/>
            <w:vMerge w:val="restart"/>
            <w:shd w:val="clear" w:color="auto" w:fill="auto"/>
          </w:tcPr>
          <w:p w14:paraId="217DFABE" w14:textId="77777777" w:rsidR="00997CA0" w:rsidRPr="00E53AC7" w:rsidRDefault="00997CA0" w:rsidP="00385CF2">
            <w:pPr>
              <w:tabs>
                <w:tab w:val="left" w:pos="540"/>
              </w:tabs>
              <w:contextualSpacing/>
              <w:jc w:val="left"/>
              <w:rPr>
                <w:sz w:val="24"/>
              </w:rPr>
            </w:pPr>
            <w:r w:rsidRPr="00E53AC7">
              <w:rPr>
                <w:sz w:val="24"/>
              </w:rP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tc>
        <w:tc>
          <w:tcPr>
            <w:tcW w:w="3261" w:type="dxa"/>
            <w:shd w:val="clear" w:color="auto" w:fill="auto"/>
          </w:tcPr>
          <w:p w14:paraId="79091666" w14:textId="77777777" w:rsidR="00997CA0" w:rsidRPr="00E53AC7" w:rsidRDefault="00ED627F" w:rsidP="00385CF2">
            <w:pPr>
              <w:jc w:val="left"/>
              <w:rPr>
                <w:sz w:val="24"/>
              </w:rPr>
            </w:pPr>
            <w:r w:rsidRPr="00E53AC7">
              <w:rPr>
                <w:sz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543" w:type="dxa"/>
            <w:shd w:val="clear" w:color="auto" w:fill="auto"/>
          </w:tcPr>
          <w:p w14:paraId="6CAD3CEA" w14:textId="77777777" w:rsidR="00997CA0" w:rsidRPr="00E53AC7" w:rsidRDefault="00997CA0" w:rsidP="00385CF2">
            <w:pPr>
              <w:pStyle w:val="Default"/>
              <w:rPr>
                <w:color w:val="auto"/>
              </w:rPr>
            </w:pPr>
            <w:r w:rsidRPr="00E53AC7">
              <w:rPr>
                <w:b/>
                <w:bCs/>
                <w:color w:val="auto"/>
              </w:rPr>
              <w:t xml:space="preserve">Знать – </w:t>
            </w:r>
            <w:r w:rsidR="00ED627F" w:rsidRPr="00E53AC7">
              <w:rPr>
                <w:color w:val="auto"/>
              </w:rPr>
              <w:t xml:space="preserve"> </w:t>
            </w:r>
            <w:r w:rsidR="00B15C99" w:rsidRPr="00E53AC7">
              <w:rPr>
                <w:color w:val="auto"/>
              </w:rPr>
              <w:t>инструментарий системного анализа и моделирования экономических процессов для обоснования. внедрения инновационных разработок</w:t>
            </w:r>
          </w:p>
          <w:p w14:paraId="4D06D292" w14:textId="77777777" w:rsidR="00997CA0" w:rsidRPr="00E53AC7" w:rsidRDefault="00997CA0" w:rsidP="00385CF2">
            <w:pPr>
              <w:tabs>
                <w:tab w:val="left" w:pos="540"/>
              </w:tabs>
              <w:contextualSpacing/>
              <w:jc w:val="left"/>
              <w:rPr>
                <w:sz w:val="24"/>
              </w:rPr>
            </w:pPr>
            <w:r w:rsidRPr="00E53AC7">
              <w:rPr>
                <w:b/>
                <w:bCs/>
                <w:sz w:val="24"/>
              </w:rPr>
              <w:t xml:space="preserve">Уметь – </w:t>
            </w:r>
            <w:r w:rsidR="00ED627F" w:rsidRPr="00E53AC7">
              <w:rPr>
                <w:sz w:val="24"/>
              </w:rPr>
              <w:t xml:space="preserve"> </w:t>
            </w:r>
            <w:r w:rsidRPr="00E53AC7">
              <w:rPr>
                <w:sz w:val="24"/>
              </w:rPr>
              <w:t xml:space="preserve"> </w:t>
            </w:r>
            <w:r w:rsidR="00B15C99" w:rsidRPr="00E53AC7">
              <w:rPr>
                <w:sz w:val="24"/>
              </w:rPr>
              <w:t>обосновывать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r>
      <w:tr w:rsidR="00E53AC7" w:rsidRPr="00E53AC7" w14:paraId="6329B1C7" w14:textId="77777777" w:rsidTr="00ED627F">
        <w:tc>
          <w:tcPr>
            <w:tcW w:w="1129" w:type="dxa"/>
            <w:vMerge/>
            <w:shd w:val="clear" w:color="auto" w:fill="auto"/>
          </w:tcPr>
          <w:p w14:paraId="4FC73DAB" w14:textId="77777777" w:rsidR="00997CA0" w:rsidRPr="00E53AC7" w:rsidRDefault="00997CA0" w:rsidP="00D43824">
            <w:pPr>
              <w:tabs>
                <w:tab w:val="left" w:pos="540"/>
              </w:tabs>
              <w:contextualSpacing/>
              <w:rPr>
                <w:sz w:val="24"/>
              </w:rPr>
            </w:pPr>
          </w:p>
        </w:tc>
        <w:tc>
          <w:tcPr>
            <w:tcW w:w="1985" w:type="dxa"/>
            <w:vMerge/>
            <w:shd w:val="clear" w:color="auto" w:fill="auto"/>
          </w:tcPr>
          <w:p w14:paraId="2995AAC1" w14:textId="77777777" w:rsidR="00997CA0" w:rsidRPr="00E53AC7" w:rsidRDefault="00997CA0" w:rsidP="00385CF2">
            <w:pPr>
              <w:tabs>
                <w:tab w:val="left" w:pos="540"/>
              </w:tabs>
              <w:contextualSpacing/>
              <w:jc w:val="left"/>
              <w:rPr>
                <w:sz w:val="24"/>
              </w:rPr>
            </w:pPr>
          </w:p>
        </w:tc>
        <w:tc>
          <w:tcPr>
            <w:tcW w:w="3261" w:type="dxa"/>
            <w:shd w:val="clear" w:color="auto" w:fill="auto"/>
          </w:tcPr>
          <w:p w14:paraId="6DC47B96" w14:textId="77777777" w:rsidR="00997CA0" w:rsidRPr="00E53AC7" w:rsidRDefault="00ED627F" w:rsidP="00385CF2">
            <w:pPr>
              <w:pStyle w:val="Default"/>
              <w:rPr>
                <w:color w:val="auto"/>
              </w:rPr>
            </w:pPr>
            <w:r w:rsidRPr="00E53AC7">
              <w:rPr>
                <w:color w:val="auto"/>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43" w:type="dxa"/>
            <w:shd w:val="clear" w:color="auto" w:fill="auto"/>
          </w:tcPr>
          <w:p w14:paraId="25C622A7" w14:textId="77777777" w:rsidR="00997CA0" w:rsidRPr="00E53AC7" w:rsidRDefault="00997CA0" w:rsidP="00385CF2">
            <w:pPr>
              <w:pStyle w:val="Default"/>
              <w:rPr>
                <w:color w:val="auto"/>
              </w:rPr>
            </w:pPr>
            <w:r w:rsidRPr="00E53AC7">
              <w:rPr>
                <w:b/>
                <w:bCs/>
                <w:color w:val="auto"/>
              </w:rPr>
              <w:t xml:space="preserve">Знать – </w:t>
            </w:r>
            <w:r w:rsidR="00ED627F" w:rsidRPr="00E53AC7">
              <w:rPr>
                <w:color w:val="auto"/>
              </w:rPr>
              <w:t xml:space="preserve"> </w:t>
            </w:r>
            <w:r w:rsidR="00B15C99" w:rsidRPr="00E53AC7">
              <w:rPr>
                <w:color w:val="auto"/>
              </w:rPr>
              <w:t>методы разработки стратегических направлений экономического развития на микро-, мезо- и макроуровнях.</w:t>
            </w:r>
          </w:p>
          <w:p w14:paraId="3D2C2F91" w14:textId="77777777" w:rsidR="00997CA0" w:rsidRPr="00E53AC7" w:rsidRDefault="00997CA0" w:rsidP="00385CF2">
            <w:pPr>
              <w:tabs>
                <w:tab w:val="left" w:pos="540"/>
              </w:tabs>
              <w:contextualSpacing/>
              <w:jc w:val="left"/>
              <w:rPr>
                <w:iCs/>
                <w:sz w:val="24"/>
              </w:rPr>
            </w:pPr>
            <w:r w:rsidRPr="00E53AC7">
              <w:rPr>
                <w:b/>
                <w:bCs/>
                <w:sz w:val="24"/>
              </w:rPr>
              <w:t xml:space="preserve">Уметь – </w:t>
            </w:r>
            <w:r w:rsidR="00ED627F" w:rsidRPr="00E53AC7">
              <w:rPr>
                <w:sz w:val="24"/>
              </w:rPr>
              <w:t xml:space="preserve"> </w:t>
            </w:r>
            <w:r w:rsidR="00B15C99" w:rsidRPr="00E53AC7">
              <w:rPr>
                <w:sz w:val="24"/>
              </w:rPr>
              <w:t>обосновывать перспективы изменений основных социально-экономических показателей</w:t>
            </w:r>
            <w:r w:rsidRPr="00E53AC7">
              <w:rPr>
                <w:sz w:val="24"/>
              </w:rPr>
              <w:t xml:space="preserve">    </w:t>
            </w:r>
          </w:p>
        </w:tc>
      </w:tr>
      <w:tr w:rsidR="00E53AC7" w:rsidRPr="00E53AC7" w14:paraId="68731191" w14:textId="77777777" w:rsidTr="00ED627F">
        <w:tc>
          <w:tcPr>
            <w:tcW w:w="1129" w:type="dxa"/>
            <w:vMerge w:val="restart"/>
            <w:shd w:val="clear" w:color="auto" w:fill="auto"/>
          </w:tcPr>
          <w:p w14:paraId="519612E8" w14:textId="77777777" w:rsidR="00ED627F" w:rsidRPr="00E53AC7" w:rsidRDefault="00ED627F" w:rsidP="00D43824">
            <w:pPr>
              <w:pStyle w:val="Default"/>
              <w:jc w:val="both"/>
              <w:rPr>
                <w:color w:val="auto"/>
              </w:rPr>
            </w:pPr>
            <w:r w:rsidRPr="00E53AC7">
              <w:rPr>
                <w:color w:val="auto"/>
              </w:rPr>
              <w:t>ПК-1</w:t>
            </w:r>
          </w:p>
          <w:p w14:paraId="0560328A" w14:textId="77777777" w:rsidR="00ED627F" w:rsidRPr="00E53AC7" w:rsidRDefault="00ED627F" w:rsidP="00D43824">
            <w:pPr>
              <w:tabs>
                <w:tab w:val="left" w:pos="540"/>
              </w:tabs>
              <w:contextualSpacing/>
              <w:rPr>
                <w:sz w:val="24"/>
              </w:rPr>
            </w:pPr>
          </w:p>
        </w:tc>
        <w:tc>
          <w:tcPr>
            <w:tcW w:w="1985" w:type="dxa"/>
            <w:vMerge w:val="restart"/>
            <w:shd w:val="clear" w:color="auto" w:fill="auto"/>
          </w:tcPr>
          <w:p w14:paraId="567F8CF5" w14:textId="77777777" w:rsidR="00ED627F" w:rsidRPr="00E53AC7" w:rsidRDefault="00ED627F" w:rsidP="00385CF2">
            <w:pPr>
              <w:tabs>
                <w:tab w:val="left" w:pos="540"/>
              </w:tabs>
              <w:contextualSpacing/>
              <w:jc w:val="left"/>
              <w:rPr>
                <w:sz w:val="24"/>
              </w:rPr>
            </w:pPr>
            <w:r w:rsidRPr="00E53AC7">
              <w:rPr>
                <w:sz w:val="24"/>
              </w:rPr>
              <w:t>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w:t>
            </w:r>
          </w:p>
        </w:tc>
        <w:tc>
          <w:tcPr>
            <w:tcW w:w="3261" w:type="dxa"/>
            <w:shd w:val="clear" w:color="auto" w:fill="auto"/>
          </w:tcPr>
          <w:p w14:paraId="764F6F03" w14:textId="77777777" w:rsidR="00ED627F" w:rsidRPr="00E53AC7" w:rsidRDefault="00ED627F" w:rsidP="00385CF2">
            <w:pPr>
              <w:jc w:val="left"/>
              <w:rPr>
                <w:sz w:val="24"/>
              </w:rPr>
            </w:pPr>
            <w:r w:rsidRPr="00E53AC7">
              <w:rPr>
                <w:sz w:val="24"/>
              </w:rPr>
              <w:t>1. Демонстрирует знания основных программные документы в сфере корпоративных финансов, их связь со стратегией социально-экономического развития соответствующего публично-правового образования.</w:t>
            </w:r>
          </w:p>
        </w:tc>
        <w:tc>
          <w:tcPr>
            <w:tcW w:w="3543" w:type="dxa"/>
            <w:shd w:val="clear" w:color="auto" w:fill="auto"/>
          </w:tcPr>
          <w:p w14:paraId="6062C863" w14:textId="77777777" w:rsidR="00ED627F" w:rsidRPr="00E53AC7" w:rsidRDefault="00ED627F" w:rsidP="00385CF2">
            <w:pPr>
              <w:tabs>
                <w:tab w:val="left" w:pos="540"/>
              </w:tabs>
              <w:contextualSpacing/>
              <w:jc w:val="left"/>
              <w:rPr>
                <w:b/>
                <w:bCs/>
                <w:sz w:val="24"/>
              </w:rPr>
            </w:pPr>
            <w:r w:rsidRPr="00E53AC7">
              <w:rPr>
                <w:b/>
                <w:bCs/>
                <w:sz w:val="24"/>
              </w:rPr>
              <w:t xml:space="preserve">Знать – </w:t>
            </w:r>
            <w:r w:rsidRPr="00E53AC7">
              <w:rPr>
                <w:sz w:val="24"/>
              </w:rPr>
              <w:t xml:space="preserve"> </w:t>
            </w:r>
            <w:r w:rsidR="00B15C99" w:rsidRPr="00E53AC7">
              <w:rPr>
                <w:sz w:val="24"/>
              </w:rPr>
              <w:t>основных программные документы в сфере корпоративных финансов.</w:t>
            </w:r>
          </w:p>
          <w:p w14:paraId="48AE795F" w14:textId="77777777" w:rsidR="00ED627F" w:rsidRPr="00E53AC7" w:rsidRDefault="00ED627F" w:rsidP="00385CF2">
            <w:pPr>
              <w:tabs>
                <w:tab w:val="left" w:pos="540"/>
              </w:tabs>
              <w:contextualSpacing/>
              <w:jc w:val="left"/>
              <w:rPr>
                <w:sz w:val="24"/>
              </w:rPr>
            </w:pPr>
            <w:r w:rsidRPr="00E53AC7">
              <w:rPr>
                <w:b/>
                <w:bCs/>
                <w:sz w:val="24"/>
              </w:rPr>
              <w:t xml:space="preserve">Уметь – </w:t>
            </w:r>
            <w:r w:rsidRPr="00E53AC7">
              <w:rPr>
                <w:sz w:val="24"/>
              </w:rPr>
              <w:t xml:space="preserve"> </w:t>
            </w:r>
            <w:r w:rsidR="00B15C99" w:rsidRPr="00E53AC7">
              <w:rPr>
                <w:sz w:val="24"/>
              </w:rPr>
              <w:t>выявлять тенденции и прогнозировать развитие бизнеса в реальном секторе экономики</w:t>
            </w:r>
          </w:p>
        </w:tc>
      </w:tr>
      <w:tr w:rsidR="00E53AC7" w:rsidRPr="00E53AC7" w14:paraId="5DC490DA" w14:textId="77777777" w:rsidTr="00ED627F">
        <w:tc>
          <w:tcPr>
            <w:tcW w:w="1129" w:type="dxa"/>
            <w:vMerge/>
            <w:shd w:val="clear" w:color="auto" w:fill="auto"/>
          </w:tcPr>
          <w:p w14:paraId="2175E2A3" w14:textId="77777777" w:rsidR="00ED627F" w:rsidRPr="00E53AC7" w:rsidRDefault="00ED627F" w:rsidP="00D43824">
            <w:pPr>
              <w:tabs>
                <w:tab w:val="left" w:pos="540"/>
              </w:tabs>
              <w:contextualSpacing/>
              <w:rPr>
                <w:sz w:val="24"/>
              </w:rPr>
            </w:pPr>
          </w:p>
        </w:tc>
        <w:tc>
          <w:tcPr>
            <w:tcW w:w="1985" w:type="dxa"/>
            <w:vMerge/>
            <w:shd w:val="clear" w:color="auto" w:fill="auto"/>
          </w:tcPr>
          <w:p w14:paraId="42843D77" w14:textId="77777777" w:rsidR="00ED627F" w:rsidRPr="00E53AC7" w:rsidRDefault="00ED627F" w:rsidP="00385CF2">
            <w:pPr>
              <w:tabs>
                <w:tab w:val="left" w:pos="540"/>
              </w:tabs>
              <w:contextualSpacing/>
              <w:jc w:val="left"/>
              <w:rPr>
                <w:sz w:val="24"/>
              </w:rPr>
            </w:pPr>
          </w:p>
        </w:tc>
        <w:tc>
          <w:tcPr>
            <w:tcW w:w="3261" w:type="dxa"/>
            <w:shd w:val="clear" w:color="auto" w:fill="auto"/>
          </w:tcPr>
          <w:p w14:paraId="6636C530" w14:textId="77777777" w:rsidR="00ED627F" w:rsidRPr="00E53AC7" w:rsidRDefault="00ED627F" w:rsidP="00385CF2">
            <w:pPr>
              <w:jc w:val="left"/>
              <w:rPr>
                <w:sz w:val="24"/>
              </w:rPr>
            </w:pPr>
            <w:r w:rsidRPr="00E53AC7">
              <w:rPr>
                <w:sz w:val="24"/>
              </w:rPr>
              <w:t>2. Интерпретирует показатели финансовой отчетности и разрабатывает методики оценки эффективности стратегических проектов в условиях цифровизации экономики.</w:t>
            </w:r>
          </w:p>
        </w:tc>
        <w:tc>
          <w:tcPr>
            <w:tcW w:w="3543" w:type="dxa"/>
            <w:shd w:val="clear" w:color="auto" w:fill="auto"/>
          </w:tcPr>
          <w:p w14:paraId="5E379CCD" w14:textId="77777777" w:rsidR="00ED627F" w:rsidRPr="00E53AC7" w:rsidRDefault="00ED627F" w:rsidP="00385CF2">
            <w:pPr>
              <w:pStyle w:val="Default"/>
              <w:rPr>
                <w:color w:val="auto"/>
              </w:rPr>
            </w:pPr>
            <w:r w:rsidRPr="00E53AC7">
              <w:rPr>
                <w:b/>
                <w:bCs/>
                <w:color w:val="auto"/>
              </w:rPr>
              <w:t xml:space="preserve">Знать – </w:t>
            </w:r>
            <w:r w:rsidRPr="00E53AC7">
              <w:rPr>
                <w:color w:val="auto"/>
              </w:rPr>
              <w:t xml:space="preserve"> </w:t>
            </w:r>
            <w:r w:rsidR="00B15C99" w:rsidRPr="00E53AC7">
              <w:rPr>
                <w:color w:val="auto"/>
              </w:rPr>
              <w:t>показатели финансовой отчетности и их интерпрентацию.</w:t>
            </w:r>
            <w:r w:rsidRPr="00E53AC7">
              <w:rPr>
                <w:color w:val="auto"/>
              </w:rPr>
              <w:t xml:space="preserve"> </w:t>
            </w:r>
          </w:p>
          <w:p w14:paraId="16874090" w14:textId="77777777" w:rsidR="00ED627F" w:rsidRPr="00E53AC7" w:rsidRDefault="00ED627F" w:rsidP="00385CF2">
            <w:pPr>
              <w:tabs>
                <w:tab w:val="left" w:pos="540"/>
              </w:tabs>
              <w:contextualSpacing/>
              <w:jc w:val="left"/>
              <w:rPr>
                <w:iCs/>
                <w:sz w:val="24"/>
              </w:rPr>
            </w:pPr>
            <w:r w:rsidRPr="00E53AC7">
              <w:rPr>
                <w:b/>
                <w:bCs/>
                <w:sz w:val="24"/>
              </w:rPr>
              <w:t>Уметь –</w:t>
            </w:r>
            <w:r w:rsidR="001559EE" w:rsidRPr="00E53AC7">
              <w:rPr>
                <w:sz w:val="24"/>
              </w:rPr>
              <w:t xml:space="preserve"> </w:t>
            </w:r>
            <w:r w:rsidR="00B15C99" w:rsidRPr="00E53AC7">
              <w:rPr>
                <w:sz w:val="24"/>
              </w:rPr>
              <w:t>оцен</w:t>
            </w:r>
            <w:r w:rsidR="001559EE" w:rsidRPr="00E53AC7">
              <w:rPr>
                <w:sz w:val="24"/>
              </w:rPr>
              <w:t>ивать</w:t>
            </w:r>
            <w:r w:rsidR="00B15C99" w:rsidRPr="00E53AC7">
              <w:rPr>
                <w:sz w:val="24"/>
              </w:rPr>
              <w:t xml:space="preserve"> эффективност</w:t>
            </w:r>
            <w:r w:rsidR="001559EE" w:rsidRPr="00E53AC7">
              <w:rPr>
                <w:sz w:val="24"/>
              </w:rPr>
              <w:t>ь</w:t>
            </w:r>
            <w:r w:rsidR="00B15C99" w:rsidRPr="00E53AC7">
              <w:rPr>
                <w:sz w:val="24"/>
              </w:rPr>
              <w:t xml:space="preserve"> стратегических проектов в условиях цифровизации экономики.</w:t>
            </w:r>
            <w:r w:rsidRPr="00E53AC7">
              <w:rPr>
                <w:sz w:val="24"/>
              </w:rPr>
              <w:t xml:space="preserve">  </w:t>
            </w:r>
          </w:p>
        </w:tc>
      </w:tr>
      <w:tr w:rsidR="00E53AC7" w:rsidRPr="00E53AC7" w14:paraId="215FA78E" w14:textId="77777777" w:rsidTr="00ED627F">
        <w:tc>
          <w:tcPr>
            <w:tcW w:w="1129" w:type="dxa"/>
            <w:vMerge/>
            <w:shd w:val="clear" w:color="auto" w:fill="auto"/>
          </w:tcPr>
          <w:p w14:paraId="58F5F268" w14:textId="77777777" w:rsidR="00ED627F" w:rsidRPr="00E53AC7" w:rsidRDefault="00ED627F" w:rsidP="00D43824">
            <w:pPr>
              <w:tabs>
                <w:tab w:val="left" w:pos="540"/>
              </w:tabs>
              <w:contextualSpacing/>
              <w:rPr>
                <w:sz w:val="24"/>
              </w:rPr>
            </w:pPr>
          </w:p>
        </w:tc>
        <w:tc>
          <w:tcPr>
            <w:tcW w:w="1985" w:type="dxa"/>
            <w:vMerge/>
            <w:shd w:val="clear" w:color="auto" w:fill="auto"/>
          </w:tcPr>
          <w:p w14:paraId="6E61593E" w14:textId="77777777" w:rsidR="00ED627F" w:rsidRPr="00E53AC7" w:rsidRDefault="00ED627F" w:rsidP="00385CF2">
            <w:pPr>
              <w:tabs>
                <w:tab w:val="left" w:pos="540"/>
              </w:tabs>
              <w:contextualSpacing/>
              <w:jc w:val="left"/>
              <w:rPr>
                <w:sz w:val="24"/>
              </w:rPr>
            </w:pPr>
          </w:p>
        </w:tc>
        <w:tc>
          <w:tcPr>
            <w:tcW w:w="3261" w:type="dxa"/>
            <w:shd w:val="clear" w:color="auto" w:fill="auto"/>
          </w:tcPr>
          <w:p w14:paraId="27A99B15" w14:textId="77777777" w:rsidR="00ED627F" w:rsidRPr="00E53AC7" w:rsidRDefault="00ED627F" w:rsidP="00385CF2">
            <w:pPr>
              <w:pStyle w:val="Default"/>
              <w:rPr>
                <w:color w:val="auto"/>
              </w:rPr>
            </w:pPr>
            <w:r w:rsidRPr="00E53AC7">
              <w:rPr>
                <w:color w:val="auto"/>
              </w:rPr>
              <w:t>3. Демонстрирует владение навыками принятия финансовых решений, обеспечивающими устойчивое финансовое развитие корпорации в реальном секторе экономики.</w:t>
            </w:r>
          </w:p>
        </w:tc>
        <w:tc>
          <w:tcPr>
            <w:tcW w:w="3543" w:type="dxa"/>
            <w:shd w:val="clear" w:color="auto" w:fill="auto"/>
          </w:tcPr>
          <w:p w14:paraId="30AF3C56" w14:textId="77777777" w:rsidR="00ED627F" w:rsidRPr="00E53AC7" w:rsidRDefault="00ED627F" w:rsidP="00385CF2">
            <w:pPr>
              <w:pStyle w:val="Default"/>
              <w:rPr>
                <w:color w:val="auto"/>
              </w:rPr>
            </w:pPr>
            <w:r w:rsidRPr="00E53AC7">
              <w:rPr>
                <w:b/>
                <w:bCs/>
                <w:color w:val="auto"/>
              </w:rPr>
              <w:t xml:space="preserve">Знать – </w:t>
            </w:r>
            <w:r w:rsidRPr="00E53AC7">
              <w:rPr>
                <w:color w:val="auto"/>
              </w:rPr>
              <w:t xml:space="preserve"> </w:t>
            </w:r>
            <w:r w:rsidR="00B15C99" w:rsidRPr="00E53AC7">
              <w:rPr>
                <w:color w:val="auto"/>
              </w:rPr>
              <w:t>методы принятия финансовых решений.</w:t>
            </w:r>
          </w:p>
          <w:p w14:paraId="4DAA8290" w14:textId="77777777" w:rsidR="00ED627F" w:rsidRPr="00E53AC7" w:rsidRDefault="00ED627F" w:rsidP="00385CF2">
            <w:pPr>
              <w:pStyle w:val="Default"/>
              <w:rPr>
                <w:b/>
                <w:bCs/>
                <w:color w:val="auto"/>
              </w:rPr>
            </w:pPr>
            <w:r w:rsidRPr="00E53AC7">
              <w:rPr>
                <w:b/>
                <w:bCs/>
                <w:color w:val="auto"/>
              </w:rPr>
              <w:t xml:space="preserve">Уметь – </w:t>
            </w:r>
            <w:r w:rsidRPr="00E53AC7">
              <w:rPr>
                <w:color w:val="auto"/>
              </w:rPr>
              <w:t xml:space="preserve"> </w:t>
            </w:r>
            <w:r w:rsidR="00B15C99" w:rsidRPr="00E53AC7">
              <w:rPr>
                <w:color w:val="auto"/>
              </w:rPr>
              <w:t>формулировать предложения по повышению устойчивости компаний в условиях цифровизации экономики</w:t>
            </w:r>
            <w:r w:rsidRPr="00E53AC7">
              <w:rPr>
                <w:color w:val="auto"/>
              </w:rPr>
              <w:t xml:space="preserve"> </w:t>
            </w:r>
          </w:p>
        </w:tc>
      </w:tr>
      <w:tr w:rsidR="00E53AC7" w:rsidRPr="00E53AC7" w14:paraId="2FF9DCEA" w14:textId="77777777" w:rsidTr="00ED627F">
        <w:tc>
          <w:tcPr>
            <w:tcW w:w="1129" w:type="dxa"/>
            <w:vMerge w:val="restart"/>
            <w:shd w:val="clear" w:color="auto" w:fill="auto"/>
          </w:tcPr>
          <w:p w14:paraId="6DABB2DF" w14:textId="77777777" w:rsidR="00D43824" w:rsidRPr="00E53AC7" w:rsidRDefault="00997CA0" w:rsidP="00D43824">
            <w:pPr>
              <w:tabs>
                <w:tab w:val="left" w:pos="540"/>
              </w:tabs>
              <w:contextualSpacing/>
              <w:rPr>
                <w:sz w:val="24"/>
              </w:rPr>
            </w:pPr>
            <w:r w:rsidRPr="00E53AC7">
              <w:rPr>
                <w:sz w:val="24"/>
              </w:rPr>
              <w:t>УК-6</w:t>
            </w:r>
          </w:p>
        </w:tc>
        <w:tc>
          <w:tcPr>
            <w:tcW w:w="1985" w:type="dxa"/>
            <w:vMerge w:val="restart"/>
            <w:shd w:val="clear" w:color="auto" w:fill="auto"/>
          </w:tcPr>
          <w:p w14:paraId="6EFA0F5E" w14:textId="77777777" w:rsidR="00D43824" w:rsidRPr="00E53AC7" w:rsidRDefault="006366BF" w:rsidP="00385CF2">
            <w:pPr>
              <w:pStyle w:val="Default"/>
              <w:rPr>
                <w:color w:val="auto"/>
              </w:rPr>
            </w:pPr>
            <w:r w:rsidRPr="00E53AC7">
              <w:rPr>
                <w:color w:val="auto"/>
              </w:rPr>
              <w:t>Способность управлять проектом на всех этапах его жизненного цикла</w:t>
            </w:r>
          </w:p>
        </w:tc>
        <w:tc>
          <w:tcPr>
            <w:tcW w:w="3261" w:type="dxa"/>
            <w:shd w:val="clear" w:color="auto" w:fill="auto"/>
          </w:tcPr>
          <w:p w14:paraId="0A2C7AD1" w14:textId="77777777" w:rsidR="00D43824" w:rsidRPr="00E53AC7" w:rsidRDefault="00ED627F" w:rsidP="00385CF2">
            <w:pPr>
              <w:suppressAutoHyphens/>
              <w:jc w:val="left"/>
              <w:rPr>
                <w:sz w:val="24"/>
              </w:rPr>
            </w:pPr>
            <w:r w:rsidRPr="00E53AC7">
              <w:rPr>
                <w:sz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43" w:type="dxa"/>
            <w:shd w:val="clear" w:color="auto" w:fill="auto"/>
          </w:tcPr>
          <w:p w14:paraId="67706C87" w14:textId="77777777" w:rsidR="00ED627F" w:rsidRPr="00E53AC7" w:rsidRDefault="00D43824" w:rsidP="00385CF2">
            <w:pPr>
              <w:pStyle w:val="Default"/>
              <w:rPr>
                <w:color w:val="auto"/>
              </w:rPr>
            </w:pPr>
            <w:r w:rsidRPr="00E53AC7">
              <w:rPr>
                <w:b/>
                <w:bCs/>
                <w:color w:val="auto"/>
              </w:rPr>
              <w:t xml:space="preserve">Знать – </w:t>
            </w:r>
            <w:r w:rsidR="00ED627F" w:rsidRPr="00E53AC7">
              <w:rPr>
                <w:color w:val="auto"/>
              </w:rPr>
              <w:t xml:space="preserve"> </w:t>
            </w:r>
            <w:r w:rsidRPr="00E53AC7">
              <w:rPr>
                <w:color w:val="auto"/>
              </w:rPr>
              <w:t xml:space="preserve"> </w:t>
            </w:r>
            <w:r w:rsidR="00B15C99" w:rsidRPr="00E53AC7">
              <w:rPr>
                <w:color w:val="auto"/>
              </w:rPr>
              <w:t>основные инструменты планирования проекта.</w:t>
            </w:r>
          </w:p>
          <w:p w14:paraId="5F00779E" w14:textId="77777777" w:rsidR="00D43824" w:rsidRPr="00E53AC7" w:rsidRDefault="00D43824" w:rsidP="00385CF2">
            <w:pPr>
              <w:pStyle w:val="Default"/>
              <w:rPr>
                <w:color w:val="auto"/>
              </w:rPr>
            </w:pPr>
            <w:r w:rsidRPr="00E53AC7">
              <w:rPr>
                <w:b/>
                <w:bCs/>
                <w:color w:val="auto"/>
              </w:rPr>
              <w:t xml:space="preserve">Уметь – </w:t>
            </w:r>
            <w:r w:rsidR="00ED627F" w:rsidRPr="00E53AC7">
              <w:rPr>
                <w:color w:val="auto"/>
              </w:rPr>
              <w:t xml:space="preserve"> </w:t>
            </w:r>
            <w:r w:rsidR="00B15C99" w:rsidRPr="00E53AC7">
              <w:rPr>
                <w:color w:val="auto"/>
              </w:rPr>
              <w:t>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w:t>
            </w:r>
          </w:p>
        </w:tc>
      </w:tr>
      <w:tr w:rsidR="00D43824" w:rsidRPr="00E53AC7" w14:paraId="7797A70F" w14:textId="77777777" w:rsidTr="00ED627F">
        <w:tc>
          <w:tcPr>
            <w:tcW w:w="1129" w:type="dxa"/>
            <w:vMerge/>
            <w:shd w:val="clear" w:color="auto" w:fill="auto"/>
          </w:tcPr>
          <w:p w14:paraId="1F9CC1CB" w14:textId="77777777" w:rsidR="00D43824" w:rsidRPr="00E53AC7" w:rsidRDefault="00D43824" w:rsidP="00D43824">
            <w:pPr>
              <w:tabs>
                <w:tab w:val="left" w:pos="540"/>
              </w:tabs>
              <w:contextualSpacing/>
              <w:rPr>
                <w:sz w:val="24"/>
              </w:rPr>
            </w:pPr>
          </w:p>
        </w:tc>
        <w:tc>
          <w:tcPr>
            <w:tcW w:w="1985" w:type="dxa"/>
            <w:vMerge/>
            <w:shd w:val="clear" w:color="auto" w:fill="auto"/>
          </w:tcPr>
          <w:p w14:paraId="5BC358D8" w14:textId="77777777" w:rsidR="00D43824" w:rsidRPr="00E53AC7" w:rsidRDefault="00D43824" w:rsidP="00385CF2">
            <w:pPr>
              <w:tabs>
                <w:tab w:val="left" w:pos="540"/>
              </w:tabs>
              <w:contextualSpacing/>
              <w:jc w:val="left"/>
              <w:rPr>
                <w:sz w:val="24"/>
              </w:rPr>
            </w:pPr>
          </w:p>
        </w:tc>
        <w:tc>
          <w:tcPr>
            <w:tcW w:w="3261" w:type="dxa"/>
            <w:shd w:val="clear" w:color="auto" w:fill="auto"/>
          </w:tcPr>
          <w:p w14:paraId="703436F9" w14:textId="77777777" w:rsidR="00D43824" w:rsidRPr="00E53AC7" w:rsidRDefault="00ED627F" w:rsidP="00385CF2">
            <w:pPr>
              <w:pStyle w:val="Default"/>
              <w:rPr>
                <w:color w:val="auto"/>
              </w:rPr>
            </w:pPr>
            <w:r w:rsidRPr="00E53AC7">
              <w:rPr>
                <w:color w:val="auto"/>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43" w:type="dxa"/>
            <w:shd w:val="clear" w:color="auto" w:fill="auto"/>
          </w:tcPr>
          <w:p w14:paraId="1E2DECDD" w14:textId="77777777" w:rsidR="00ED627F" w:rsidRPr="00E53AC7" w:rsidRDefault="00D43824" w:rsidP="00385CF2">
            <w:pPr>
              <w:tabs>
                <w:tab w:val="left" w:pos="540"/>
              </w:tabs>
              <w:contextualSpacing/>
              <w:jc w:val="left"/>
              <w:rPr>
                <w:sz w:val="24"/>
              </w:rPr>
            </w:pPr>
            <w:r w:rsidRPr="00E53AC7">
              <w:rPr>
                <w:b/>
                <w:bCs/>
                <w:sz w:val="24"/>
              </w:rPr>
              <w:t xml:space="preserve">Знать – </w:t>
            </w:r>
            <w:r w:rsidR="00ED627F" w:rsidRPr="00E53AC7">
              <w:rPr>
                <w:sz w:val="24"/>
              </w:rPr>
              <w:t xml:space="preserve"> </w:t>
            </w:r>
            <w:r w:rsidR="00B15C99" w:rsidRPr="00E53AC7">
              <w:rPr>
                <w:sz w:val="24"/>
              </w:rPr>
              <w:t>инструменты контроля содержания и управления изменениями в проекте</w:t>
            </w:r>
          </w:p>
          <w:p w14:paraId="62E49E3E" w14:textId="77777777" w:rsidR="00D43824" w:rsidRPr="00E53AC7" w:rsidRDefault="00D43824" w:rsidP="00385CF2">
            <w:pPr>
              <w:tabs>
                <w:tab w:val="left" w:pos="540"/>
              </w:tabs>
              <w:contextualSpacing/>
              <w:jc w:val="left"/>
              <w:rPr>
                <w:iCs/>
                <w:sz w:val="24"/>
              </w:rPr>
            </w:pPr>
            <w:r w:rsidRPr="00E53AC7">
              <w:rPr>
                <w:b/>
                <w:bCs/>
                <w:sz w:val="24"/>
              </w:rPr>
              <w:t xml:space="preserve">Уметь – </w:t>
            </w:r>
            <w:r w:rsidR="00ED627F" w:rsidRPr="00E53AC7">
              <w:rPr>
                <w:sz w:val="24"/>
              </w:rPr>
              <w:t xml:space="preserve"> </w:t>
            </w:r>
            <w:r w:rsidR="00B15C99" w:rsidRPr="00E53AC7">
              <w:rPr>
                <w:sz w:val="24"/>
              </w:rPr>
              <w:t>управлять ресурсами, распределением информации, подготовкой отчетов, мониторингом, сроками, стоимостью, качеством и рисками проекта.</w:t>
            </w:r>
          </w:p>
        </w:tc>
      </w:tr>
      <w:bookmarkEnd w:id="4"/>
    </w:tbl>
    <w:p w14:paraId="0FF0D1EE" w14:textId="77777777" w:rsidR="00736729" w:rsidRPr="00E53AC7" w:rsidRDefault="00736729" w:rsidP="00872E0A">
      <w:pPr>
        <w:rPr>
          <w:rFonts w:eastAsia="Calibri"/>
        </w:rPr>
      </w:pPr>
    </w:p>
    <w:p w14:paraId="24B24518" w14:textId="77777777" w:rsidR="00A64B59" w:rsidRPr="00E53AC7" w:rsidRDefault="00A64B59" w:rsidP="00542B12">
      <w:pPr>
        <w:pStyle w:val="1"/>
      </w:pPr>
      <w:bookmarkStart w:id="5" w:name="_Toc508363530"/>
      <w:bookmarkStart w:id="6" w:name="_Toc164252793"/>
      <w:bookmarkStart w:id="7" w:name="_Toc201759323"/>
      <w:r w:rsidRPr="00E53AC7">
        <w:t>3. Место дисциплины в структуре образовательной программы</w:t>
      </w:r>
      <w:bookmarkEnd w:id="5"/>
      <w:bookmarkEnd w:id="6"/>
    </w:p>
    <w:p w14:paraId="661174F2" w14:textId="4C552F10" w:rsidR="00736729" w:rsidRPr="00E53AC7" w:rsidRDefault="00736729" w:rsidP="00542B12">
      <w:pPr>
        <w:pStyle w:val="af3"/>
        <w:ind w:firstLine="709"/>
        <w:rPr>
          <w:b/>
        </w:rPr>
      </w:pPr>
      <w:bookmarkStart w:id="8" w:name="_Toc508363531"/>
      <w:bookmarkStart w:id="9" w:name="_Hlk477971763"/>
      <w:bookmarkEnd w:id="7"/>
      <w:r w:rsidRPr="00E53AC7">
        <w:t>Дисциплина «</w:t>
      </w:r>
      <w:r w:rsidR="00A928D7" w:rsidRPr="00E53AC7">
        <w:t>Корпоративные финансы в цифре</w:t>
      </w:r>
      <w:r w:rsidRPr="00E53AC7">
        <w:t>» относится к модулю направленности программы магистратуры «</w:t>
      </w:r>
      <w:r w:rsidR="009B28EF" w:rsidRPr="00E53AC7">
        <w:t>Бизнес-среда и к</w:t>
      </w:r>
      <w:r w:rsidRPr="00E53AC7">
        <w:t xml:space="preserve">орпоративные </w:t>
      </w:r>
      <w:proofErr w:type="gramStart"/>
      <w:r w:rsidRPr="00E53AC7">
        <w:t xml:space="preserve">финансы» </w:t>
      </w:r>
      <w:r w:rsidR="00F13AAD" w:rsidRPr="00E53AC7">
        <w:t xml:space="preserve"> (</w:t>
      </w:r>
      <w:proofErr w:type="gramEnd"/>
      <w:r w:rsidR="00F13AAD" w:rsidRPr="00E53AC7">
        <w:t xml:space="preserve">ИОО) </w:t>
      </w:r>
      <w:r w:rsidRPr="00E53AC7">
        <w:t>по направлени</w:t>
      </w:r>
      <w:r w:rsidR="003F7389" w:rsidRPr="00E53AC7">
        <w:t>ю</w:t>
      </w:r>
      <w:r w:rsidRPr="00E53AC7">
        <w:t xml:space="preserve"> подгото</w:t>
      </w:r>
      <w:r w:rsidR="00AE344F" w:rsidRPr="00E53AC7">
        <w:t xml:space="preserve">вки </w:t>
      </w:r>
      <w:r w:rsidR="00AE344F" w:rsidRPr="00E53AC7">
        <w:rPr>
          <w:szCs w:val="28"/>
        </w:rPr>
        <w:t xml:space="preserve">38.04.01 </w:t>
      </w:r>
      <w:r w:rsidR="003F7389" w:rsidRPr="00E53AC7">
        <w:rPr>
          <w:szCs w:val="28"/>
        </w:rPr>
        <w:t>«</w:t>
      </w:r>
      <w:r w:rsidR="00AE344F" w:rsidRPr="00E53AC7">
        <w:rPr>
          <w:szCs w:val="28"/>
        </w:rPr>
        <w:t>Экономика</w:t>
      </w:r>
      <w:r w:rsidR="003F7389" w:rsidRPr="00E53AC7">
        <w:rPr>
          <w:szCs w:val="28"/>
        </w:rPr>
        <w:t>»</w:t>
      </w:r>
      <w:r w:rsidR="00AE344F" w:rsidRPr="00E53AC7">
        <w:rPr>
          <w:szCs w:val="28"/>
        </w:rPr>
        <w:t>.</w:t>
      </w:r>
    </w:p>
    <w:p w14:paraId="46C04FD7" w14:textId="77777777" w:rsidR="00736729" w:rsidRPr="00E53AC7" w:rsidRDefault="00736729" w:rsidP="00542B12">
      <w:pPr>
        <w:pStyle w:val="af3"/>
        <w:ind w:firstLine="709"/>
        <w:rPr>
          <w:b/>
        </w:rPr>
      </w:pPr>
      <w:r w:rsidRPr="00E53AC7">
        <w:t xml:space="preserve">Дисциплина направлена на формирование глубоких знаний, практических навыков и компетенций магистрантов в области корпоративных финансов </w:t>
      </w:r>
      <w:r w:rsidR="00BB26F1" w:rsidRPr="00E53AC7">
        <w:t>в цифровой экономике</w:t>
      </w:r>
      <w:r w:rsidRPr="00E53AC7">
        <w:t>, занимающихся бизнесом с применением современных цифровых технологий</w:t>
      </w:r>
      <w:r w:rsidR="00B958B7" w:rsidRPr="00E53AC7">
        <w:t xml:space="preserve"> и информационн</w:t>
      </w:r>
      <w:r w:rsidR="008B778B" w:rsidRPr="00E53AC7">
        <w:t>ых</w:t>
      </w:r>
      <w:r w:rsidR="00B958B7" w:rsidRPr="00E53AC7">
        <w:t xml:space="preserve"> портал</w:t>
      </w:r>
      <w:r w:rsidR="008B778B" w:rsidRPr="00E53AC7">
        <w:t>ов</w:t>
      </w:r>
      <w:r w:rsidRPr="00E53AC7">
        <w:t>.</w:t>
      </w:r>
    </w:p>
    <w:p w14:paraId="5AC3C278" w14:textId="77777777" w:rsidR="00736729" w:rsidRPr="00E53AC7" w:rsidRDefault="00736729" w:rsidP="00542B12">
      <w:pPr>
        <w:pStyle w:val="af3"/>
        <w:ind w:firstLine="709"/>
      </w:pPr>
      <w:r w:rsidRPr="00E53AC7">
        <w:t xml:space="preserve">Для изучения дисциплины требуется обладание входными навыками (либо их самостоятельное освоение) на уровне бакалавриата или специалитета в области корпоративных финансов, </w:t>
      </w:r>
      <w:r w:rsidR="00BB26F1" w:rsidRPr="00E53AC7">
        <w:t>системного и финансового</w:t>
      </w:r>
      <w:r w:rsidRPr="00E53AC7">
        <w:t xml:space="preserve"> анализа, риск-</w:t>
      </w:r>
      <w:r w:rsidRPr="00E53AC7">
        <w:lastRenderedPageBreak/>
        <w:t>менеджмента, экономико-математического моделирования, финансовых рынков,</w:t>
      </w:r>
      <w:r w:rsidR="00BB26F1" w:rsidRPr="00E53AC7">
        <w:t xml:space="preserve"> </w:t>
      </w:r>
      <w:r w:rsidR="00AE344F" w:rsidRPr="00E53AC7">
        <w:t xml:space="preserve">эконометрики, </w:t>
      </w:r>
      <w:r w:rsidR="00BB26F1" w:rsidRPr="00E53AC7">
        <w:rPr>
          <w:lang w:val="en-US"/>
        </w:rPr>
        <w:t>IT</w:t>
      </w:r>
      <w:r w:rsidR="00BB26F1" w:rsidRPr="00E53AC7">
        <w:t>-програмирования,</w:t>
      </w:r>
      <w:r w:rsidRPr="00E53AC7">
        <w:t xml:space="preserve"> финансового учета, </w:t>
      </w:r>
      <w:r w:rsidR="00BB26F1" w:rsidRPr="00E53AC7">
        <w:t>инвестиционного менеджмента</w:t>
      </w:r>
      <w:r w:rsidRPr="00E53AC7">
        <w:t xml:space="preserve"> и др.</w:t>
      </w:r>
    </w:p>
    <w:p w14:paraId="23086DDB" w14:textId="77777777" w:rsidR="00DD64B6" w:rsidRPr="00E53AC7" w:rsidRDefault="00DD64B6" w:rsidP="00542B12">
      <w:pPr>
        <w:pStyle w:val="1"/>
      </w:pPr>
      <w:bookmarkStart w:id="10" w:name="_Toc164252794"/>
      <w:r w:rsidRPr="00E53AC7">
        <w:t xml:space="preserve">4. </w:t>
      </w:r>
      <w:bookmarkEnd w:id="8"/>
      <w:r w:rsidR="007C2BE8" w:rsidRPr="00E53AC7">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2977"/>
        <w:gridCol w:w="2523"/>
      </w:tblGrid>
      <w:tr w:rsidR="00E53AC7" w:rsidRPr="00E53AC7" w14:paraId="43C398AA" w14:textId="77777777" w:rsidTr="00D05493">
        <w:trPr>
          <w:trHeight w:val="615"/>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14:paraId="156B327E" w14:textId="77777777" w:rsidR="00AE344F" w:rsidRPr="00E53AC7" w:rsidRDefault="00AE344F" w:rsidP="002670DF">
            <w:pPr>
              <w:jc w:val="center"/>
              <w:rPr>
                <w:b/>
                <w:sz w:val="24"/>
              </w:rPr>
            </w:pPr>
            <w:r w:rsidRPr="00E53AC7">
              <w:rPr>
                <w:b/>
                <w:sz w:val="24"/>
              </w:rPr>
              <w:t>Вид учебной работы по дисциплине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7CCDA3" w14:textId="77777777" w:rsidR="00AE344F" w:rsidRPr="00E53AC7" w:rsidRDefault="00AE344F" w:rsidP="002670DF">
            <w:pPr>
              <w:jc w:val="center"/>
              <w:rPr>
                <w:b/>
                <w:sz w:val="24"/>
              </w:rPr>
            </w:pPr>
            <w:r w:rsidRPr="00E53AC7">
              <w:rPr>
                <w:b/>
                <w:sz w:val="24"/>
              </w:rPr>
              <w:t>Всего</w:t>
            </w:r>
          </w:p>
          <w:p w14:paraId="6AE9B317" w14:textId="77777777" w:rsidR="00AE344F" w:rsidRPr="00E53AC7" w:rsidRDefault="00AE344F" w:rsidP="002670DF">
            <w:pPr>
              <w:jc w:val="center"/>
              <w:rPr>
                <w:b/>
                <w:sz w:val="24"/>
              </w:rPr>
            </w:pPr>
            <w:r w:rsidRPr="00E53AC7">
              <w:rPr>
                <w:b/>
                <w:sz w:val="24"/>
              </w:rPr>
              <w:t>(в з/е и часах)</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22886122" w14:textId="77777777" w:rsidR="00AE344F" w:rsidRPr="00E53AC7" w:rsidRDefault="00AE344F" w:rsidP="002670DF">
            <w:pPr>
              <w:jc w:val="center"/>
              <w:rPr>
                <w:b/>
                <w:sz w:val="24"/>
              </w:rPr>
            </w:pPr>
            <w:r w:rsidRPr="00E53AC7">
              <w:rPr>
                <w:b/>
                <w:sz w:val="24"/>
              </w:rPr>
              <w:t xml:space="preserve">Модуль </w:t>
            </w:r>
            <w:r w:rsidR="00D05493" w:rsidRPr="00E53AC7">
              <w:rPr>
                <w:b/>
                <w:sz w:val="24"/>
              </w:rPr>
              <w:t>2</w:t>
            </w:r>
          </w:p>
          <w:p w14:paraId="65031EDB" w14:textId="77777777" w:rsidR="00AE344F" w:rsidRPr="00E53AC7" w:rsidRDefault="00AE344F" w:rsidP="002670DF">
            <w:pPr>
              <w:jc w:val="center"/>
              <w:rPr>
                <w:b/>
                <w:sz w:val="24"/>
              </w:rPr>
            </w:pPr>
            <w:r w:rsidRPr="00E53AC7">
              <w:rPr>
                <w:b/>
                <w:sz w:val="24"/>
              </w:rPr>
              <w:t>(в часах)</w:t>
            </w:r>
          </w:p>
        </w:tc>
      </w:tr>
      <w:tr w:rsidR="00E53AC7" w:rsidRPr="00E53AC7" w14:paraId="152FA7C4" w14:textId="77777777" w:rsidTr="00D05493">
        <w:trPr>
          <w:trHeight w:val="329"/>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14:paraId="41C49B2F" w14:textId="77777777" w:rsidR="00AE344F" w:rsidRPr="00E53AC7" w:rsidRDefault="00AE344F" w:rsidP="002670DF">
            <w:pPr>
              <w:rPr>
                <w:b/>
                <w:bCs/>
                <w:sz w:val="24"/>
              </w:rPr>
            </w:pPr>
            <w:r w:rsidRPr="00E53AC7">
              <w:rPr>
                <w:b/>
                <w:bCs/>
                <w:sz w:val="24"/>
              </w:rPr>
              <w:t xml:space="preserve">Общая трудоемкость дисциплины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82235B" w14:textId="77777777" w:rsidR="00AE344F" w:rsidRPr="00E53AC7" w:rsidRDefault="00AE344F" w:rsidP="00AE344F">
            <w:pPr>
              <w:jc w:val="center"/>
              <w:rPr>
                <w:b/>
                <w:bCs/>
                <w:sz w:val="24"/>
              </w:rPr>
            </w:pPr>
            <w:r w:rsidRPr="00E53AC7">
              <w:rPr>
                <w:b/>
                <w:bCs/>
                <w:sz w:val="24"/>
              </w:rPr>
              <w:t>4/144</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51932643" w14:textId="77777777" w:rsidR="00AE344F" w:rsidRPr="00E53AC7" w:rsidRDefault="00AE344F" w:rsidP="00AE344F">
            <w:pPr>
              <w:jc w:val="center"/>
              <w:rPr>
                <w:b/>
                <w:bCs/>
                <w:sz w:val="24"/>
              </w:rPr>
            </w:pPr>
            <w:r w:rsidRPr="00E53AC7">
              <w:rPr>
                <w:b/>
                <w:bCs/>
                <w:sz w:val="24"/>
              </w:rPr>
              <w:t>144</w:t>
            </w:r>
          </w:p>
        </w:tc>
      </w:tr>
      <w:tr w:rsidR="00E53AC7" w:rsidRPr="00E53AC7" w14:paraId="306057F7" w14:textId="77777777" w:rsidTr="00D05493">
        <w:trPr>
          <w:trHeight w:val="615"/>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14:paraId="6043D25C" w14:textId="77777777" w:rsidR="00AE344F" w:rsidRPr="00E53AC7" w:rsidRDefault="00AE344F" w:rsidP="002670DF">
            <w:pPr>
              <w:rPr>
                <w:b/>
                <w:bCs/>
                <w:i/>
                <w:iCs/>
                <w:sz w:val="24"/>
              </w:rPr>
            </w:pPr>
            <w:r w:rsidRPr="00E53AC7">
              <w:rPr>
                <w:b/>
                <w:bCs/>
                <w:i/>
                <w:iCs/>
                <w:sz w:val="24"/>
              </w:rPr>
              <w:t>Контактная работа - Аудиторные занятия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E9EA31" w14:textId="77777777" w:rsidR="00AE344F" w:rsidRPr="00E53AC7" w:rsidRDefault="00AE344F" w:rsidP="002670DF">
            <w:pPr>
              <w:jc w:val="center"/>
              <w:rPr>
                <w:b/>
                <w:bCs/>
                <w:i/>
                <w:iCs/>
                <w:sz w:val="24"/>
              </w:rPr>
            </w:pPr>
            <w:r w:rsidRPr="00E53AC7">
              <w:rPr>
                <w:b/>
                <w:bCs/>
                <w:i/>
                <w:iCs/>
                <w:sz w:val="24"/>
              </w:rPr>
              <w:t>24</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3CCA1A51" w14:textId="77777777" w:rsidR="00AE344F" w:rsidRPr="00E53AC7" w:rsidRDefault="00AE344F" w:rsidP="002670DF">
            <w:pPr>
              <w:jc w:val="center"/>
              <w:rPr>
                <w:b/>
                <w:bCs/>
                <w:i/>
                <w:iCs/>
                <w:sz w:val="24"/>
              </w:rPr>
            </w:pPr>
            <w:r w:rsidRPr="00E53AC7">
              <w:rPr>
                <w:b/>
                <w:bCs/>
                <w:i/>
                <w:iCs/>
                <w:sz w:val="24"/>
              </w:rPr>
              <w:t>24</w:t>
            </w:r>
          </w:p>
        </w:tc>
      </w:tr>
      <w:tr w:rsidR="00E53AC7" w:rsidRPr="00E53AC7" w14:paraId="48F39D32" w14:textId="77777777" w:rsidTr="00D05493">
        <w:trPr>
          <w:trHeight w:val="358"/>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14:paraId="7B1B5D98" w14:textId="77777777" w:rsidR="00AE344F" w:rsidRPr="00E53AC7" w:rsidRDefault="00AE344F" w:rsidP="002670DF">
            <w:pPr>
              <w:rPr>
                <w:sz w:val="24"/>
              </w:rPr>
            </w:pPr>
            <w:r w:rsidRPr="00E53AC7">
              <w:rPr>
                <w:sz w:val="24"/>
              </w:rPr>
              <w:t xml:space="preserve">Лекции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E27944" w14:textId="77777777" w:rsidR="00AE344F" w:rsidRPr="00E53AC7" w:rsidRDefault="00AE344F" w:rsidP="002670DF">
            <w:pPr>
              <w:jc w:val="center"/>
              <w:rPr>
                <w:sz w:val="24"/>
              </w:rPr>
            </w:pPr>
            <w:r w:rsidRPr="00E53AC7">
              <w:rPr>
                <w:sz w:val="24"/>
              </w:rPr>
              <w:t>4</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02531906" w14:textId="77777777" w:rsidR="00AE344F" w:rsidRPr="00E53AC7" w:rsidRDefault="00AE344F" w:rsidP="002670DF">
            <w:pPr>
              <w:jc w:val="center"/>
              <w:rPr>
                <w:sz w:val="24"/>
              </w:rPr>
            </w:pPr>
            <w:r w:rsidRPr="00E53AC7">
              <w:rPr>
                <w:sz w:val="24"/>
              </w:rPr>
              <w:t>4</w:t>
            </w:r>
          </w:p>
        </w:tc>
      </w:tr>
      <w:tr w:rsidR="00E53AC7" w:rsidRPr="00E53AC7" w14:paraId="5998754F" w14:textId="77777777" w:rsidTr="00D05493">
        <w:trPr>
          <w:trHeight w:val="419"/>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14:paraId="44E272D7" w14:textId="77777777" w:rsidR="00AE344F" w:rsidRPr="00E53AC7" w:rsidRDefault="00AE344F" w:rsidP="002670DF">
            <w:pPr>
              <w:rPr>
                <w:sz w:val="24"/>
              </w:rPr>
            </w:pPr>
            <w:r w:rsidRPr="00E53AC7">
              <w:rPr>
                <w:sz w:val="24"/>
              </w:rPr>
              <w:t xml:space="preserve">Семинары, практические занятия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5C6D42" w14:textId="77777777" w:rsidR="00AE344F" w:rsidRPr="00E53AC7" w:rsidRDefault="00AE344F" w:rsidP="002670DF">
            <w:pPr>
              <w:jc w:val="center"/>
              <w:rPr>
                <w:sz w:val="24"/>
              </w:rPr>
            </w:pPr>
            <w:r w:rsidRPr="00E53AC7">
              <w:rPr>
                <w:sz w:val="24"/>
              </w:rPr>
              <w:t>20</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7AD85DEE" w14:textId="77777777" w:rsidR="00AE344F" w:rsidRPr="00E53AC7" w:rsidRDefault="00AE344F" w:rsidP="002670DF">
            <w:pPr>
              <w:jc w:val="center"/>
              <w:rPr>
                <w:sz w:val="24"/>
              </w:rPr>
            </w:pPr>
            <w:r w:rsidRPr="00E53AC7">
              <w:rPr>
                <w:sz w:val="24"/>
              </w:rPr>
              <w:t>20</w:t>
            </w:r>
          </w:p>
        </w:tc>
      </w:tr>
      <w:tr w:rsidR="00E53AC7" w:rsidRPr="00E53AC7" w14:paraId="6BB2F4CE" w14:textId="77777777" w:rsidTr="00D05493">
        <w:trPr>
          <w:trHeight w:val="411"/>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14:paraId="48D94FA9" w14:textId="77777777" w:rsidR="00AE344F" w:rsidRPr="00E53AC7" w:rsidRDefault="00AE344F" w:rsidP="002670DF">
            <w:pPr>
              <w:rPr>
                <w:b/>
                <w:bCs/>
                <w:i/>
                <w:iCs/>
                <w:sz w:val="24"/>
              </w:rPr>
            </w:pPr>
            <w:r w:rsidRPr="00E53AC7">
              <w:rPr>
                <w:b/>
                <w:bCs/>
                <w:i/>
                <w:iCs/>
                <w:sz w:val="24"/>
              </w:rPr>
              <w:t>Самостоятельная работа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D1D8D1" w14:textId="77777777" w:rsidR="00AE344F" w:rsidRPr="00E53AC7" w:rsidRDefault="00AE344F" w:rsidP="002670DF">
            <w:pPr>
              <w:jc w:val="center"/>
              <w:rPr>
                <w:b/>
                <w:bCs/>
                <w:i/>
                <w:iCs/>
                <w:sz w:val="24"/>
              </w:rPr>
            </w:pPr>
            <w:r w:rsidRPr="00E53AC7">
              <w:rPr>
                <w:b/>
                <w:bCs/>
                <w:i/>
                <w:iCs/>
                <w:sz w:val="24"/>
              </w:rPr>
              <w:t>120</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34779C46" w14:textId="77777777" w:rsidR="00AE344F" w:rsidRPr="00E53AC7" w:rsidRDefault="00AE344F" w:rsidP="002670DF">
            <w:pPr>
              <w:jc w:val="center"/>
              <w:rPr>
                <w:b/>
                <w:bCs/>
                <w:i/>
                <w:iCs/>
                <w:sz w:val="24"/>
              </w:rPr>
            </w:pPr>
            <w:r w:rsidRPr="00E53AC7">
              <w:rPr>
                <w:b/>
                <w:bCs/>
                <w:i/>
                <w:iCs/>
                <w:sz w:val="24"/>
              </w:rPr>
              <w:t>120</w:t>
            </w:r>
          </w:p>
        </w:tc>
      </w:tr>
      <w:tr w:rsidR="00E53AC7" w:rsidRPr="00E53AC7" w14:paraId="05EEC8B5" w14:textId="77777777" w:rsidTr="00D05493">
        <w:trPr>
          <w:trHeight w:val="417"/>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14:paraId="4B6678B3" w14:textId="77777777" w:rsidR="00AE344F" w:rsidRPr="00E53AC7" w:rsidRDefault="00AE344F" w:rsidP="002670DF">
            <w:pPr>
              <w:rPr>
                <w:sz w:val="24"/>
              </w:rPr>
            </w:pPr>
            <w:r w:rsidRPr="00E53AC7">
              <w:rPr>
                <w:sz w:val="24"/>
              </w:rPr>
              <w:t xml:space="preserve">Вид текущего контроля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313A3A" w14:textId="77777777" w:rsidR="00AE344F" w:rsidRPr="00E53AC7" w:rsidRDefault="00D05493" w:rsidP="002670DF">
            <w:pPr>
              <w:pStyle w:val="Default"/>
              <w:jc w:val="center"/>
              <w:rPr>
                <w:color w:val="auto"/>
              </w:rPr>
            </w:pPr>
            <w:r w:rsidRPr="00E53AC7">
              <w:rPr>
                <w:color w:val="auto"/>
              </w:rPr>
              <w:t>Контрольная работа</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3C939CAF" w14:textId="77777777" w:rsidR="00AE344F" w:rsidRPr="00E53AC7" w:rsidRDefault="00D05493" w:rsidP="002670DF">
            <w:pPr>
              <w:pStyle w:val="Default"/>
              <w:jc w:val="center"/>
              <w:rPr>
                <w:color w:val="auto"/>
              </w:rPr>
            </w:pPr>
            <w:r w:rsidRPr="00E53AC7">
              <w:rPr>
                <w:color w:val="auto"/>
              </w:rPr>
              <w:t>Контрольная работа</w:t>
            </w:r>
          </w:p>
        </w:tc>
      </w:tr>
      <w:tr w:rsidR="00AE344F" w:rsidRPr="00E53AC7" w14:paraId="4F6A8BFE" w14:textId="77777777" w:rsidTr="00D05493">
        <w:trPr>
          <w:trHeight w:val="409"/>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14:paraId="34968725" w14:textId="77777777" w:rsidR="00AE344F" w:rsidRPr="00E53AC7" w:rsidRDefault="00AE344F" w:rsidP="002670DF">
            <w:pPr>
              <w:rPr>
                <w:sz w:val="24"/>
              </w:rPr>
            </w:pPr>
            <w:r w:rsidRPr="00E53AC7">
              <w:rPr>
                <w:sz w:val="24"/>
              </w:rPr>
              <w:t>Вид промежуточной аттестации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CB638C" w14:textId="77777777" w:rsidR="00AE344F" w:rsidRPr="00E53AC7" w:rsidRDefault="00AE344F" w:rsidP="002670DF">
            <w:pPr>
              <w:pStyle w:val="Default"/>
              <w:jc w:val="center"/>
              <w:rPr>
                <w:color w:val="auto"/>
              </w:rPr>
            </w:pPr>
            <w:r w:rsidRPr="00E53AC7">
              <w:rPr>
                <w:color w:val="auto"/>
              </w:rPr>
              <w:t xml:space="preserve">Экзамен </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4EB6A1D0" w14:textId="77777777" w:rsidR="00AE344F" w:rsidRPr="00E53AC7" w:rsidRDefault="00AE344F" w:rsidP="002670DF">
            <w:pPr>
              <w:pStyle w:val="Default"/>
              <w:jc w:val="center"/>
              <w:rPr>
                <w:color w:val="auto"/>
              </w:rPr>
            </w:pPr>
            <w:r w:rsidRPr="00E53AC7">
              <w:rPr>
                <w:color w:val="auto"/>
              </w:rPr>
              <w:t xml:space="preserve">Экзамен </w:t>
            </w:r>
          </w:p>
        </w:tc>
      </w:tr>
    </w:tbl>
    <w:p w14:paraId="45896A89" w14:textId="77777777" w:rsidR="00AE344F" w:rsidRPr="00E53AC7" w:rsidRDefault="00AE344F" w:rsidP="00AE344F">
      <w:pPr>
        <w:rPr>
          <w:b/>
          <w:lang w:eastAsia="x-none"/>
        </w:rPr>
      </w:pPr>
    </w:p>
    <w:p w14:paraId="43C8ECC0" w14:textId="77777777" w:rsidR="00496017" w:rsidRPr="00E53AC7" w:rsidRDefault="00BF3052" w:rsidP="00542B12">
      <w:pPr>
        <w:pStyle w:val="1"/>
      </w:pPr>
      <w:bookmarkStart w:id="11" w:name="_Toc164252795"/>
      <w:bookmarkStart w:id="12" w:name="_Toc449699538"/>
      <w:bookmarkStart w:id="13" w:name="_Toc508363532"/>
      <w:bookmarkStart w:id="14" w:name="pd"/>
      <w:bookmarkStart w:id="15" w:name="_Toc154230030"/>
      <w:bookmarkStart w:id="16" w:name="_Toc154230101"/>
      <w:bookmarkStart w:id="17" w:name="_Toc159654937"/>
      <w:bookmarkStart w:id="18" w:name="_Toc160511743"/>
      <w:bookmarkStart w:id="19" w:name="_Toc160953466"/>
      <w:bookmarkEnd w:id="9"/>
      <w:r w:rsidRPr="00E53AC7">
        <w:t>5. Содержание дисциплины, структурированное по темам (разделам)</w:t>
      </w:r>
      <w:bookmarkEnd w:id="11"/>
    </w:p>
    <w:p w14:paraId="0E2F5992" w14:textId="77777777" w:rsidR="00BF3052" w:rsidRPr="00E53AC7" w:rsidRDefault="00BF3052" w:rsidP="00542B12">
      <w:pPr>
        <w:pStyle w:val="1"/>
      </w:pPr>
      <w:r w:rsidRPr="00E53AC7">
        <w:t xml:space="preserve"> </w:t>
      </w:r>
      <w:bookmarkStart w:id="20" w:name="_Toc164252796"/>
      <w:r w:rsidRPr="00E53AC7">
        <w:t>дисциплины с указанием их объемов (в академических часах) и видов учебных занятий</w:t>
      </w:r>
      <w:bookmarkEnd w:id="12"/>
      <w:bookmarkEnd w:id="13"/>
      <w:bookmarkEnd w:id="20"/>
    </w:p>
    <w:p w14:paraId="498BE505" w14:textId="77777777" w:rsidR="00BF3052" w:rsidRPr="00E53AC7" w:rsidRDefault="00BF3052" w:rsidP="00542B12">
      <w:pPr>
        <w:keepNext/>
        <w:spacing w:line="360" w:lineRule="auto"/>
        <w:ind w:firstLine="709"/>
        <w:outlineLvl w:val="0"/>
        <w:rPr>
          <w:b/>
          <w:bCs/>
          <w:kern w:val="32"/>
          <w:szCs w:val="28"/>
        </w:rPr>
      </w:pPr>
      <w:bookmarkStart w:id="21" w:name="_Toc415149560"/>
      <w:bookmarkStart w:id="22" w:name="_Toc449699539"/>
      <w:bookmarkStart w:id="23" w:name="_Toc508363533"/>
      <w:bookmarkStart w:id="24" w:name="_Toc164252797"/>
      <w:r w:rsidRPr="00E53AC7">
        <w:rPr>
          <w:b/>
          <w:bCs/>
          <w:kern w:val="32"/>
          <w:szCs w:val="28"/>
        </w:rPr>
        <w:t>5.1. Содержание дисциплины</w:t>
      </w:r>
      <w:bookmarkEnd w:id="21"/>
      <w:bookmarkEnd w:id="22"/>
      <w:bookmarkEnd w:id="23"/>
      <w:bookmarkEnd w:id="24"/>
    </w:p>
    <w:p w14:paraId="16DDC663" w14:textId="77777777" w:rsidR="00496E90" w:rsidRPr="00E53AC7" w:rsidRDefault="00496E90" w:rsidP="00542B12">
      <w:pPr>
        <w:spacing w:line="360" w:lineRule="auto"/>
        <w:ind w:firstLine="709"/>
        <w:rPr>
          <w:b/>
          <w:szCs w:val="28"/>
        </w:rPr>
      </w:pPr>
      <w:bookmarkStart w:id="25" w:name="_Toc477984550"/>
      <w:bookmarkStart w:id="26" w:name="_Toc478806442"/>
      <w:bookmarkStart w:id="27" w:name="_Toc507961416"/>
      <w:r w:rsidRPr="00E53AC7">
        <w:rPr>
          <w:b/>
          <w:szCs w:val="28"/>
        </w:rPr>
        <w:t>Тема 1. Финансовая информация в цифре</w:t>
      </w:r>
    </w:p>
    <w:p w14:paraId="55108813" w14:textId="77777777" w:rsidR="00496E90" w:rsidRPr="00E53AC7" w:rsidRDefault="00496E90" w:rsidP="00542B12">
      <w:pPr>
        <w:spacing w:line="360" w:lineRule="auto"/>
        <w:ind w:firstLine="709"/>
        <w:rPr>
          <w:szCs w:val="28"/>
        </w:rPr>
      </w:pPr>
      <w:r w:rsidRPr="00E53AC7">
        <w:rPr>
          <w:szCs w:val="28"/>
        </w:rPr>
        <w:t xml:space="preserve">Финансы в цифре. Скорость, глубина и содержание процесса цифровизации в корпоративном секторе. Информационные преломления и причины их возникновения. </w:t>
      </w:r>
    </w:p>
    <w:p w14:paraId="76411F02" w14:textId="77777777" w:rsidR="00496E90" w:rsidRPr="00E53AC7" w:rsidRDefault="00496E90" w:rsidP="009075B1">
      <w:pPr>
        <w:spacing w:line="360" w:lineRule="auto"/>
        <w:ind w:firstLine="709"/>
      </w:pPr>
      <w:r w:rsidRPr="00E53AC7">
        <w:rPr>
          <w:szCs w:val="28"/>
        </w:rPr>
        <w:t xml:space="preserve">Корпоративная финансовая информация, ее особенности и основные источники. </w:t>
      </w:r>
      <w:r w:rsidR="009075B1" w:rsidRPr="00E53AC7">
        <w:t>Финансовая информация: разновидности и ключевые признаки. Модели раскрытия финансовой информации. «Бархатная революция» корпоративного репортинга. Технологии работы с корпоративной финансовой информацией. Финансовые измерения: от бухгалтерской традиции финансового анализа к индикаторам стратегической результативности.</w:t>
      </w:r>
    </w:p>
    <w:p w14:paraId="3B4F9553" w14:textId="77777777" w:rsidR="009075B1" w:rsidRPr="00E53AC7" w:rsidRDefault="009075B1" w:rsidP="00E53AC7">
      <w:pPr>
        <w:widowControl w:val="0"/>
        <w:spacing w:line="360" w:lineRule="auto"/>
        <w:ind w:firstLine="709"/>
        <w:rPr>
          <w:szCs w:val="28"/>
        </w:rPr>
      </w:pPr>
      <w:r w:rsidRPr="00E53AC7">
        <w:rPr>
          <w:szCs w:val="28"/>
        </w:rPr>
        <w:t xml:space="preserve">Многообразие источников и потребителей. Ведущие поставщиками </w:t>
      </w:r>
      <w:r w:rsidRPr="00E53AC7">
        <w:rPr>
          <w:szCs w:val="28"/>
        </w:rPr>
        <w:lastRenderedPageBreak/>
        <w:t>информации для профессионалов в сфере финансов. Информационная система и оператор информационной системы. Центры проблематики корпоративных финансов в цифровой экономике.</w:t>
      </w:r>
    </w:p>
    <w:p w14:paraId="772065E5" w14:textId="77777777" w:rsidR="00496E90" w:rsidRPr="00E53AC7" w:rsidRDefault="00496E90" w:rsidP="00542B12">
      <w:pPr>
        <w:spacing w:line="360" w:lineRule="auto"/>
        <w:ind w:firstLine="709"/>
        <w:rPr>
          <w:b/>
          <w:szCs w:val="28"/>
        </w:rPr>
      </w:pPr>
      <w:r w:rsidRPr="00E53AC7">
        <w:rPr>
          <w:b/>
          <w:szCs w:val="28"/>
        </w:rPr>
        <w:t>Тема 2. Инструменты финансовой аналитики в ИТ-средах</w:t>
      </w:r>
    </w:p>
    <w:p w14:paraId="30F1ECBE" w14:textId="77777777" w:rsidR="009075B1" w:rsidRPr="00E53AC7" w:rsidRDefault="009075B1" w:rsidP="009075B1">
      <w:pPr>
        <w:spacing w:line="360" w:lineRule="auto"/>
        <w:ind w:firstLine="709"/>
        <w:rPr>
          <w:rFonts w:eastAsia="Arial Unicode MS"/>
          <w:szCs w:val="28"/>
        </w:rPr>
      </w:pPr>
      <w:r w:rsidRPr="00E53AC7">
        <w:t>Информационные и новостные порталы</w:t>
      </w:r>
      <w:r w:rsidRPr="00E53AC7">
        <w:rPr>
          <w:szCs w:val="28"/>
        </w:rPr>
        <w:t xml:space="preserve"> как источники информации о компаниях и инструменты поддержки финансовых решений. Масштаб и структура информационного банка.  Формализация процессов хранения, анализа и обработки информации по стоимостным объемным показателям.</w:t>
      </w:r>
    </w:p>
    <w:p w14:paraId="4C13F3E3" w14:textId="77777777" w:rsidR="00496E90" w:rsidRPr="00E53AC7" w:rsidRDefault="00496E90" w:rsidP="00542B12">
      <w:pPr>
        <w:spacing w:line="360" w:lineRule="auto"/>
        <w:ind w:firstLine="709"/>
        <w:rPr>
          <w:szCs w:val="28"/>
        </w:rPr>
      </w:pPr>
      <w:r w:rsidRPr="00E53AC7">
        <w:rPr>
          <w:szCs w:val="28"/>
        </w:rPr>
        <w:t xml:space="preserve">Инструменты для визуализации, обработки и анализа данных. Основные индикаторы, дающие объективную и обоснованную характеристику компании и ее финансов.  </w:t>
      </w:r>
    </w:p>
    <w:p w14:paraId="34803484" w14:textId="77777777" w:rsidR="002915CC" w:rsidRPr="00E53AC7" w:rsidRDefault="002915CC" w:rsidP="002915CC">
      <w:pPr>
        <w:spacing w:line="360" w:lineRule="auto"/>
        <w:ind w:firstLine="709"/>
      </w:pPr>
      <w:r w:rsidRPr="00E53AC7">
        <w:rPr>
          <w:szCs w:val="28"/>
        </w:rPr>
        <w:t>Инструменты BI: состав, виды, внедрение</w:t>
      </w:r>
      <w:r w:rsidR="00496E90" w:rsidRPr="00E53AC7">
        <w:rPr>
          <w:szCs w:val="28"/>
        </w:rPr>
        <w:t xml:space="preserve">. </w:t>
      </w:r>
      <w:r w:rsidRPr="00E53AC7">
        <w:t>Сбор, хранение, анализ, визуальное представление информации.</w:t>
      </w:r>
      <w:r w:rsidRPr="00E53AC7">
        <w:rPr>
          <w:iCs/>
          <w:szCs w:val="28"/>
        </w:rPr>
        <w:t xml:space="preserve"> Выбор BI-системы. Внедрение BI-инструментов. Популярные инструменты BI. </w:t>
      </w:r>
      <w:r w:rsidRPr="00E53AC7">
        <w:t>Применение инструментов BI-аналитики. Предоставление информации максимально большому количеству пользователей. Финансовые ограничения компании и условия договора при приобретении BI-системы.</w:t>
      </w:r>
    </w:p>
    <w:p w14:paraId="356B78C1" w14:textId="77777777" w:rsidR="00496E90" w:rsidRPr="00E53AC7" w:rsidRDefault="00496E90" w:rsidP="002915CC">
      <w:pPr>
        <w:spacing w:line="360" w:lineRule="auto"/>
        <w:ind w:firstLine="709"/>
        <w:rPr>
          <w:b/>
          <w:szCs w:val="28"/>
        </w:rPr>
      </w:pPr>
      <w:r w:rsidRPr="00E53AC7">
        <w:rPr>
          <w:b/>
          <w:szCs w:val="28"/>
        </w:rPr>
        <w:t>Тема 3. Цифровые инструменты поддержки финансовых решений</w:t>
      </w:r>
    </w:p>
    <w:p w14:paraId="770464EB" w14:textId="77777777" w:rsidR="002E1180" w:rsidRPr="00E53AC7" w:rsidRDefault="00496E90" w:rsidP="002E1180">
      <w:pPr>
        <w:spacing w:line="360" w:lineRule="auto"/>
        <w:ind w:firstLine="709"/>
        <w:rPr>
          <w:szCs w:val="28"/>
        </w:rPr>
      </w:pPr>
      <w:r w:rsidRPr="00E53AC7">
        <w:rPr>
          <w:szCs w:val="28"/>
        </w:rPr>
        <w:t xml:space="preserve">Полнота и достоверность используемой информации для принятия финансовых решений. Визуализация финансовых изменений. </w:t>
      </w:r>
    </w:p>
    <w:p w14:paraId="7EA07F48" w14:textId="77777777" w:rsidR="00496E90" w:rsidRPr="00E53AC7" w:rsidRDefault="002E1180" w:rsidP="002E1180">
      <w:pPr>
        <w:spacing w:line="360" w:lineRule="auto"/>
        <w:ind w:firstLine="709"/>
        <w:rPr>
          <w:szCs w:val="28"/>
        </w:rPr>
      </w:pPr>
      <w:r w:rsidRPr="00E53AC7">
        <w:t>Анализ  информации, проводимый в современных ERP- и CRM-системах. BI-систем</w:t>
      </w:r>
      <w:r w:rsidRPr="00E53AC7">
        <w:rPr>
          <w:szCs w:val="28"/>
        </w:rPr>
        <w:t>ы. Состав BI-систем. Хранилище данных. ETL-система (Extract, Transform, Load). BI, которые используют OLAP</w:t>
      </w:r>
      <w:r w:rsidR="00496E90" w:rsidRPr="00E53AC7">
        <w:rPr>
          <w:szCs w:val="28"/>
        </w:rPr>
        <w:t xml:space="preserve">. </w:t>
      </w:r>
      <w:r w:rsidRPr="00E53AC7">
        <w:rPr>
          <w:szCs w:val="28"/>
        </w:rPr>
        <w:t>BI, работающие на основе Advanced Analytics (методики прогнозной аналитики).</w:t>
      </w:r>
    </w:p>
    <w:p w14:paraId="6E3FED5B" w14:textId="5146B480" w:rsidR="00496E90" w:rsidRPr="00E53AC7" w:rsidRDefault="00496E90" w:rsidP="00542B12">
      <w:pPr>
        <w:spacing w:line="360" w:lineRule="auto"/>
        <w:ind w:firstLine="709"/>
        <w:rPr>
          <w:szCs w:val="28"/>
        </w:rPr>
      </w:pPr>
      <w:r w:rsidRPr="00E53AC7">
        <w:rPr>
          <w:szCs w:val="28"/>
        </w:rPr>
        <w:t xml:space="preserve">Стратегические приоритеты и векторы финансового управления в современных компаниях. Модели финансового управления. </w:t>
      </w:r>
      <w:r w:rsidR="00A133D9" w:rsidRPr="00E53AC7">
        <w:rPr>
          <w:szCs w:val="28"/>
        </w:rPr>
        <w:t xml:space="preserve">Основные инструменты планирования проекта с учетом цифровых инструментов.  </w:t>
      </w:r>
      <w:r w:rsidR="00DB670D" w:rsidRPr="00E53AC7">
        <w:rPr>
          <w:szCs w:val="28"/>
        </w:rPr>
        <w:t xml:space="preserve">Цифровое управление бизнесом. Гетерогенная BPM-система. </w:t>
      </w:r>
      <w:r w:rsidRPr="00E53AC7">
        <w:rPr>
          <w:szCs w:val="28"/>
        </w:rPr>
        <w:t>Вариативность управления корпоративными финансами.</w:t>
      </w:r>
    </w:p>
    <w:p w14:paraId="2581B42C" w14:textId="77777777" w:rsidR="00385CF2" w:rsidRPr="00E53AC7" w:rsidRDefault="00385CF2" w:rsidP="00542B12">
      <w:pPr>
        <w:spacing w:line="360" w:lineRule="auto"/>
        <w:ind w:firstLine="709"/>
        <w:rPr>
          <w:szCs w:val="28"/>
        </w:rPr>
      </w:pPr>
    </w:p>
    <w:p w14:paraId="7BE9B60D" w14:textId="77777777" w:rsidR="00496E90" w:rsidRPr="00E53AC7" w:rsidRDefault="00496E90" w:rsidP="00542B12">
      <w:pPr>
        <w:spacing w:line="360" w:lineRule="auto"/>
        <w:ind w:firstLine="709"/>
        <w:rPr>
          <w:b/>
          <w:szCs w:val="28"/>
        </w:rPr>
      </w:pPr>
      <w:r w:rsidRPr="00E53AC7">
        <w:rPr>
          <w:b/>
          <w:szCs w:val="28"/>
        </w:rPr>
        <w:lastRenderedPageBreak/>
        <w:t>Тема 4. Цифровые финансовые активы</w:t>
      </w:r>
    </w:p>
    <w:bookmarkEnd w:id="25"/>
    <w:bookmarkEnd w:id="26"/>
    <w:bookmarkEnd w:id="27"/>
    <w:p w14:paraId="4FFA0828" w14:textId="77777777" w:rsidR="00496E90" w:rsidRPr="00E53AC7" w:rsidRDefault="00496E90" w:rsidP="00542B12">
      <w:pPr>
        <w:spacing w:line="360" w:lineRule="auto"/>
        <w:ind w:firstLine="709"/>
        <w:rPr>
          <w:szCs w:val="28"/>
        </w:rPr>
      </w:pPr>
      <w:r w:rsidRPr="00E53AC7">
        <w:rPr>
          <w:szCs w:val="28"/>
        </w:rPr>
        <w:t xml:space="preserve">Цифровой финансовый актив. Цифровая валюта. Выпуск, учет и обращение цифровых финансовых активов. Понятие "бенефициарный владелец". </w:t>
      </w:r>
    </w:p>
    <w:p w14:paraId="4617D50D" w14:textId="77777777" w:rsidR="00496E90" w:rsidRPr="00E53AC7" w:rsidRDefault="00496E90" w:rsidP="00542B12">
      <w:pPr>
        <w:spacing w:line="360" w:lineRule="auto"/>
        <w:ind w:firstLine="709"/>
        <w:rPr>
          <w:szCs w:val="28"/>
        </w:rPr>
      </w:pPr>
      <w:r w:rsidRPr="00E53AC7">
        <w:rPr>
          <w:szCs w:val="28"/>
        </w:rPr>
        <w:t xml:space="preserve">Трансакционные риски. Риск дефолта </w:t>
      </w:r>
      <w:r w:rsidRPr="00E53AC7">
        <w:rPr>
          <w:szCs w:val="28"/>
          <w:lang w:val="en-US"/>
        </w:rPr>
        <w:t>Bloomberg</w:t>
      </w:r>
      <w:r w:rsidRPr="00E53AC7">
        <w:rPr>
          <w:szCs w:val="28"/>
        </w:rPr>
        <w:t xml:space="preserve"> (информация о вероятности наступления дефолта за период 6 месяцев и 1 год, о цене акции, долге, коэффициенты зависимости и покрытия процентов и т.д.). Премия за акционерный риск (информация, необходимая для расчета </w:t>
      </w:r>
      <w:r w:rsidRPr="00E53AC7">
        <w:rPr>
          <w:szCs w:val="28"/>
          <w:lang w:val="en-US"/>
        </w:rPr>
        <w:t>CAPM</w:t>
      </w:r>
      <w:r w:rsidRPr="00E53AC7">
        <w:rPr>
          <w:szCs w:val="28"/>
        </w:rPr>
        <w:t xml:space="preserve">). Историческая бета (значение коэффициента для расчета </w:t>
      </w:r>
      <w:r w:rsidRPr="00E53AC7">
        <w:rPr>
          <w:szCs w:val="28"/>
          <w:lang w:val="en-US"/>
        </w:rPr>
        <w:t>CAPM</w:t>
      </w:r>
      <w:r w:rsidRPr="00E53AC7">
        <w:rPr>
          <w:szCs w:val="28"/>
        </w:rPr>
        <w:t>). Использование свопов. Обзор консенсуса (фактические и прогнозные значения по различным показателям деятельности и текущим коэффициентам). Валютные свопы. Свопы на активы. Риски контрагентов. Свопы на ставки овернайт. Законодательство и контракты. Централизованный клиринг. Торговля свопами. Свопы с деривативами.</w:t>
      </w:r>
    </w:p>
    <w:p w14:paraId="1B552A7E" w14:textId="77777777" w:rsidR="00356653" w:rsidRPr="00E53AC7" w:rsidRDefault="00356653" w:rsidP="00542B12">
      <w:pPr>
        <w:pStyle w:val="1"/>
      </w:pPr>
      <w:bookmarkStart w:id="28" w:name="_Toc449699540"/>
      <w:bookmarkStart w:id="29" w:name="_Toc508363534"/>
      <w:bookmarkStart w:id="30" w:name="_Toc164252798"/>
      <w:r w:rsidRPr="00E53AC7">
        <w:t>5.2 Учебно-тематический план</w:t>
      </w:r>
      <w:bookmarkEnd w:id="28"/>
      <w:bookmarkEnd w:id="29"/>
      <w:bookmarkEnd w:id="30"/>
      <w:r w:rsidRPr="00E53AC7">
        <w:t xml:space="preserve">  </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1892"/>
        <w:gridCol w:w="659"/>
        <w:gridCol w:w="771"/>
        <w:gridCol w:w="783"/>
        <w:gridCol w:w="1535"/>
        <w:gridCol w:w="1204"/>
        <w:gridCol w:w="2137"/>
      </w:tblGrid>
      <w:tr w:rsidR="00E53AC7" w:rsidRPr="00E53AC7" w14:paraId="41A6B4FA" w14:textId="77777777" w:rsidTr="00A80507">
        <w:tc>
          <w:tcPr>
            <w:tcW w:w="272" w:type="pct"/>
            <w:vMerge w:val="restart"/>
            <w:shd w:val="clear" w:color="auto" w:fill="auto"/>
          </w:tcPr>
          <w:p w14:paraId="2D4BE44A" w14:textId="77777777" w:rsidR="009075B1" w:rsidRPr="00E53AC7" w:rsidRDefault="009075B1" w:rsidP="002670DF">
            <w:pPr>
              <w:tabs>
                <w:tab w:val="right" w:pos="851"/>
              </w:tabs>
              <w:jc w:val="center"/>
              <w:rPr>
                <w:sz w:val="24"/>
              </w:rPr>
            </w:pPr>
            <w:bookmarkStart w:id="31" w:name="_Toc449699541"/>
            <w:bookmarkStart w:id="32" w:name="_Toc508363535"/>
            <w:r w:rsidRPr="00E53AC7">
              <w:rPr>
                <w:sz w:val="24"/>
              </w:rPr>
              <w:t>№</w:t>
            </w:r>
          </w:p>
          <w:p w14:paraId="5381AD6B" w14:textId="77777777" w:rsidR="009075B1" w:rsidRPr="00E53AC7" w:rsidRDefault="009075B1" w:rsidP="002670DF">
            <w:pPr>
              <w:tabs>
                <w:tab w:val="right" w:pos="851"/>
              </w:tabs>
              <w:jc w:val="center"/>
              <w:rPr>
                <w:sz w:val="24"/>
              </w:rPr>
            </w:pPr>
            <w:r w:rsidRPr="00E53AC7">
              <w:rPr>
                <w:sz w:val="24"/>
              </w:rPr>
              <w:t>п/п</w:t>
            </w:r>
          </w:p>
        </w:tc>
        <w:tc>
          <w:tcPr>
            <w:tcW w:w="996" w:type="pct"/>
            <w:vMerge w:val="restart"/>
            <w:shd w:val="clear" w:color="auto" w:fill="auto"/>
          </w:tcPr>
          <w:p w14:paraId="30E6C71A" w14:textId="77777777" w:rsidR="009075B1" w:rsidRPr="00E53AC7" w:rsidRDefault="009075B1" w:rsidP="002670DF">
            <w:pPr>
              <w:tabs>
                <w:tab w:val="right" w:pos="851"/>
              </w:tabs>
              <w:jc w:val="center"/>
              <w:rPr>
                <w:sz w:val="24"/>
              </w:rPr>
            </w:pPr>
            <w:r w:rsidRPr="00E53AC7">
              <w:rPr>
                <w:b/>
                <w:sz w:val="24"/>
              </w:rPr>
              <w:t>Наименование тем (разделов) дисциплины</w:t>
            </w:r>
          </w:p>
        </w:tc>
        <w:tc>
          <w:tcPr>
            <w:tcW w:w="2607" w:type="pct"/>
            <w:gridSpan w:val="5"/>
          </w:tcPr>
          <w:p w14:paraId="2070F322" w14:textId="77777777" w:rsidR="009075B1" w:rsidRPr="00E53AC7" w:rsidRDefault="009075B1" w:rsidP="002670DF">
            <w:pPr>
              <w:tabs>
                <w:tab w:val="right" w:pos="851"/>
              </w:tabs>
              <w:jc w:val="center"/>
              <w:rPr>
                <w:b/>
                <w:sz w:val="24"/>
              </w:rPr>
            </w:pPr>
            <w:r w:rsidRPr="00E53AC7">
              <w:rPr>
                <w:b/>
                <w:sz w:val="24"/>
              </w:rPr>
              <w:t>Трудоемкость в часах</w:t>
            </w:r>
          </w:p>
        </w:tc>
        <w:tc>
          <w:tcPr>
            <w:tcW w:w="1126" w:type="pct"/>
            <w:vMerge w:val="restart"/>
            <w:shd w:val="clear" w:color="auto" w:fill="auto"/>
          </w:tcPr>
          <w:p w14:paraId="282C2C28" w14:textId="77777777" w:rsidR="009075B1" w:rsidRPr="00E53AC7" w:rsidRDefault="009075B1" w:rsidP="002670DF">
            <w:pPr>
              <w:tabs>
                <w:tab w:val="right" w:pos="851"/>
              </w:tabs>
              <w:jc w:val="center"/>
              <w:rPr>
                <w:b/>
                <w:sz w:val="24"/>
              </w:rPr>
            </w:pPr>
            <w:r w:rsidRPr="00E53AC7">
              <w:rPr>
                <w:b/>
                <w:sz w:val="24"/>
              </w:rPr>
              <w:t>Формы текущего контроля успеваемости</w:t>
            </w:r>
          </w:p>
        </w:tc>
      </w:tr>
      <w:tr w:rsidR="00E53AC7" w:rsidRPr="00E53AC7" w14:paraId="4400E36B" w14:textId="77777777" w:rsidTr="00A80507">
        <w:tc>
          <w:tcPr>
            <w:tcW w:w="272" w:type="pct"/>
            <w:vMerge/>
            <w:shd w:val="clear" w:color="auto" w:fill="auto"/>
          </w:tcPr>
          <w:p w14:paraId="3379A85F" w14:textId="77777777" w:rsidR="009075B1" w:rsidRPr="00E53AC7" w:rsidRDefault="009075B1" w:rsidP="002670DF">
            <w:pPr>
              <w:tabs>
                <w:tab w:val="right" w:pos="851"/>
              </w:tabs>
              <w:rPr>
                <w:sz w:val="24"/>
              </w:rPr>
            </w:pPr>
          </w:p>
        </w:tc>
        <w:tc>
          <w:tcPr>
            <w:tcW w:w="996" w:type="pct"/>
            <w:vMerge/>
            <w:shd w:val="clear" w:color="auto" w:fill="auto"/>
          </w:tcPr>
          <w:p w14:paraId="5D3D1E46" w14:textId="77777777" w:rsidR="009075B1" w:rsidRPr="00E53AC7" w:rsidRDefault="009075B1" w:rsidP="002670DF">
            <w:pPr>
              <w:tabs>
                <w:tab w:val="right" w:pos="851"/>
              </w:tabs>
              <w:rPr>
                <w:sz w:val="24"/>
              </w:rPr>
            </w:pPr>
          </w:p>
        </w:tc>
        <w:tc>
          <w:tcPr>
            <w:tcW w:w="347" w:type="pct"/>
            <w:vMerge w:val="restart"/>
            <w:shd w:val="clear" w:color="auto" w:fill="auto"/>
          </w:tcPr>
          <w:p w14:paraId="0CBF5480" w14:textId="77777777" w:rsidR="009075B1" w:rsidRPr="00E53AC7" w:rsidRDefault="009075B1" w:rsidP="002670DF">
            <w:pPr>
              <w:tabs>
                <w:tab w:val="right" w:pos="851"/>
              </w:tabs>
              <w:jc w:val="center"/>
              <w:rPr>
                <w:b/>
                <w:sz w:val="24"/>
              </w:rPr>
            </w:pPr>
            <w:r w:rsidRPr="00E53AC7">
              <w:rPr>
                <w:b/>
                <w:sz w:val="24"/>
              </w:rPr>
              <w:t>Всего</w:t>
            </w:r>
          </w:p>
        </w:tc>
        <w:tc>
          <w:tcPr>
            <w:tcW w:w="1626" w:type="pct"/>
            <w:gridSpan w:val="3"/>
            <w:shd w:val="clear" w:color="auto" w:fill="auto"/>
          </w:tcPr>
          <w:p w14:paraId="231969A6" w14:textId="76C9E13C" w:rsidR="009075B1" w:rsidRPr="00E53AC7" w:rsidRDefault="009075B1" w:rsidP="002670DF">
            <w:pPr>
              <w:tabs>
                <w:tab w:val="right" w:pos="851"/>
              </w:tabs>
              <w:jc w:val="center"/>
              <w:rPr>
                <w:b/>
                <w:sz w:val="24"/>
              </w:rPr>
            </w:pPr>
            <w:r w:rsidRPr="00E53AC7">
              <w:rPr>
                <w:b/>
                <w:sz w:val="24"/>
              </w:rPr>
              <w:t>Контактная работа</w:t>
            </w:r>
            <w:r w:rsidR="00A80507" w:rsidRPr="00E53AC7">
              <w:rPr>
                <w:b/>
                <w:sz w:val="24"/>
              </w:rPr>
              <w:t>*</w:t>
            </w:r>
            <w:r w:rsidRPr="00E53AC7">
              <w:rPr>
                <w:b/>
                <w:sz w:val="24"/>
              </w:rPr>
              <w:t xml:space="preserve"> - Аудиторная работа</w:t>
            </w:r>
          </w:p>
        </w:tc>
        <w:tc>
          <w:tcPr>
            <w:tcW w:w="634" w:type="pct"/>
            <w:vMerge w:val="restart"/>
            <w:shd w:val="clear" w:color="auto" w:fill="auto"/>
          </w:tcPr>
          <w:p w14:paraId="20F6D328" w14:textId="77777777" w:rsidR="009075B1" w:rsidRPr="00E53AC7" w:rsidRDefault="009075B1" w:rsidP="002670DF">
            <w:pPr>
              <w:tabs>
                <w:tab w:val="right" w:pos="851"/>
              </w:tabs>
              <w:jc w:val="center"/>
              <w:rPr>
                <w:sz w:val="24"/>
              </w:rPr>
            </w:pPr>
            <w:r w:rsidRPr="00E53AC7">
              <w:rPr>
                <w:b/>
                <w:sz w:val="24"/>
              </w:rPr>
              <w:t>Самостоя-тельная работа</w:t>
            </w:r>
          </w:p>
        </w:tc>
        <w:tc>
          <w:tcPr>
            <w:tcW w:w="1126" w:type="pct"/>
            <w:vMerge/>
            <w:shd w:val="clear" w:color="auto" w:fill="auto"/>
          </w:tcPr>
          <w:p w14:paraId="380F74CE" w14:textId="77777777" w:rsidR="009075B1" w:rsidRPr="00E53AC7" w:rsidRDefault="009075B1" w:rsidP="002670DF">
            <w:pPr>
              <w:tabs>
                <w:tab w:val="right" w:pos="851"/>
              </w:tabs>
              <w:rPr>
                <w:sz w:val="24"/>
              </w:rPr>
            </w:pPr>
          </w:p>
        </w:tc>
      </w:tr>
      <w:tr w:rsidR="00E53AC7" w:rsidRPr="00E53AC7" w14:paraId="0EA86F09" w14:textId="77777777" w:rsidTr="00A80507">
        <w:tc>
          <w:tcPr>
            <w:tcW w:w="272" w:type="pct"/>
            <w:vMerge/>
            <w:shd w:val="clear" w:color="auto" w:fill="auto"/>
          </w:tcPr>
          <w:p w14:paraId="71215EE1" w14:textId="77777777" w:rsidR="009075B1" w:rsidRPr="00E53AC7" w:rsidRDefault="009075B1" w:rsidP="002670DF">
            <w:pPr>
              <w:tabs>
                <w:tab w:val="right" w:pos="851"/>
              </w:tabs>
              <w:rPr>
                <w:sz w:val="24"/>
              </w:rPr>
            </w:pPr>
          </w:p>
        </w:tc>
        <w:tc>
          <w:tcPr>
            <w:tcW w:w="996" w:type="pct"/>
            <w:vMerge/>
            <w:shd w:val="clear" w:color="auto" w:fill="auto"/>
          </w:tcPr>
          <w:p w14:paraId="2841C3DE" w14:textId="77777777" w:rsidR="009075B1" w:rsidRPr="00E53AC7" w:rsidRDefault="009075B1" w:rsidP="002670DF">
            <w:pPr>
              <w:tabs>
                <w:tab w:val="right" w:pos="851"/>
              </w:tabs>
              <w:rPr>
                <w:sz w:val="24"/>
              </w:rPr>
            </w:pPr>
          </w:p>
        </w:tc>
        <w:tc>
          <w:tcPr>
            <w:tcW w:w="347" w:type="pct"/>
            <w:vMerge/>
            <w:shd w:val="clear" w:color="auto" w:fill="auto"/>
          </w:tcPr>
          <w:p w14:paraId="7E03E54D" w14:textId="77777777" w:rsidR="009075B1" w:rsidRPr="00E53AC7" w:rsidRDefault="009075B1" w:rsidP="002670DF">
            <w:pPr>
              <w:tabs>
                <w:tab w:val="right" w:pos="851"/>
              </w:tabs>
              <w:rPr>
                <w:sz w:val="24"/>
              </w:rPr>
            </w:pPr>
          </w:p>
        </w:tc>
        <w:tc>
          <w:tcPr>
            <w:tcW w:w="406" w:type="pct"/>
            <w:shd w:val="clear" w:color="auto" w:fill="auto"/>
          </w:tcPr>
          <w:p w14:paraId="7680AA03" w14:textId="77777777" w:rsidR="009075B1" w:rsidRPr="00E53AC7" w:rsidRDefault="009075B1" w:rsidP="002670DF">
            <w:pPr>
              <w:tabs>
                <w:tab w:val="right" w:pos="851"/>
              </w:tabs>
              <w:jc w:val="center"/>
              <w:rPr>
                <w:sz w:val="24"/>
              </w:rPr>
            </w:pPr>
            <w:r w:rsidRPr="00E53AC7">
              <w:rPr>
                <w:sz w:val="24"/>
              </w:rPr>
              <w:t>Общая, в т.ч.:</w:t>
            </w:r>
          </w:p>
        </w:tc>
        <w:tc>
          <w:tcPr>
            <w:tcW w:w="412" w:type="pct"/>
            <w:shd w:val="clear" w:color="auto" w:fill="auto"/>
          </w:tcPr>
          <w:p w14:paraId="41073CC9" w14:textId="77777777" w:rsidR="009075B1" w:rsidRPr="00E53AC7" w:rsidRDefault="009075B1" w:rsidP="002670DF">
            <w:pPr>
              <w:tabs>
                <w:tab w:val="right" w:pos="851"/>
              </w:tabs>
              <w:jc w:val="center"/>
              <w:rPr>
                <w:sz w:val="24"/>
              </w:rPr>
            </w:pPr>
            <w:r w:rsidRPr="00E53AC7">
              <w:rPr>
                <w:sz w:val="24"/>
              </w:rPr>
              <w:t>Лекции</w:t>
            </w:r>
          </w:p>
        </w:tc>
        <w:tc>
          <w:tcPr>
            <w:tcW w:w="808" w:type="pct"/>
            <w:shd w:val="clear" w:color="auto" w:fill="auto"/>
          </w:tcPr>
          <w:p w14:paraId="4DB3C30F" w14:textId="77777777" w:rsidR="009075B1" w:rsidRPr="00E53AC7" w:rsidRDefault="009075B1" w:rsidP="002670DF">
            <w:pPr>
              <w:tabs>
                <w:tab w:val="right" w:pos="851"/>
              </w:tabs>
              <w:jc w:val="center"/>
              <w:rPr>
                <w:sz w:val="24"/>
              </w:rPr>
            </w:pPr>
            <w:r w:rsidRPr="00E53AC7">
              <w:rPr>
                <w:sz w:val="24"/>
              </w:rPr>
              <w:t>Семинары, практические занятия</w:t>
            </w:r>
          </w:p>
        </w:tc>
        <w:tc>
          <w:tcPr>
            <w:tcW w:w="634" w:type="pct"/>
            <w:vMerge/>
            <w:shd w:val="clear" w:color="auto" w:fill="auto"/>
          </w:tcPr>
          <w:p w14:paraId="044F00B4" w14:textId="77777777" w:rsidR="009075B1" w:rsidRPr="00E53AC7" w:rsidRDefault="009075B1" w:rsidP="002670DF">
            <w:pPr>
              <w:tabs>
                <w:tab w:val="right" w:pos="851"/>
              </w:tabs>
              <w:rPr>
                <w:sz w:val="24"/>
              </w:rPr>
            </w:pPr>
          </w:p>
        </w:tc>
        <w:tc>
          <w:tcPr>
            <w:tcW w:w="1126" w:type="pct"/>
            <w:vMerge/>
            <w:shd w:val="clear" w:color="auto" w:fill="auto"/>
          </w:tcPr>
          <w:p w14:paraId="65DA9C3B" w14:textId="77777777" w:rsidR="009075B1" w:rsidRPr="00E53AC7" w:rsidRDefault="009075B1" w:rsidP="002670DF">
            <w:pPr>
              <w:tabs>
                <w:tab w:val="right" w:pos="851"/>
              </w:tabs>
              <w:rPr>
                <w:sz w:val="24"/>
              </w:rPr>
            </w:pPr>
          </w:p>
        </w:tc>
      </w:tr>
      <w:tr w:rsidR="00E53AC7" w:rsidRPr="00E53AC7" w14:paraId="02DD3CD7" w14:textId="77777777" w:rsidTr="00A80507">
        <w:tc>
          <w:tcPr>
            <w:tcW w:w="272" w:type="pct"/>
            <w:shd w:val="clear" w:color="auto" w:fill="auto"/>
          </w:tcPr>
          <w:p w14:paraId="6EB85973" w14:textId="77777777" w:rsidR="009075B1" w:rsidRPr="00E53AC7" w:rsidRDefault="009075B1" w:rsidP="002670DF">
            <w:pPr>
              <w:numPr>
                <w:ilvl w:val="0"/>
                <w:numId w:val="2"/>
              </w:numPr>
              <w:tabs>
                <w:tab w:val="right" w:pos="851"/>
              </w:tabs>
              <w:ind w:left="0" w:firstLine="0"/>
              <w:rPr>
                <w:sz w:val="24"/>
              </w:rPr>
            </w:pPr>
          </w:p>
        </w:tc>
        <w:tc>
          <w:tcPr>
            <w:tcW w:w="996" w:type="pct"/>
            <w:shd w:val="clear" w:color="auto" w:fill="auto"/>
          </w:tcPr>
          <w:p w14:paraId="314C7EEC" w14:textId="77777777" w:rsidR="009075B1" w:rsidRPr="00E53AC7" w:rsidRDefault="009075B1" w:rsidP="002670DF">
            <w:pPr>
              <w:tabs>
                <w:tab w:val="right" w:pos="851"/>
              </w:tabs>
              <w:jc w:val="left"/>
              <w:rPr>
                <w:sz w:val="24"/>
              </w:rPr>
            </w:pPr>
            <w:r w:rsidRPr="00E53AC7">
              <w:rPr>
                <w:sz w:val="24"/>
              </w:rPr>
              <w:t>Финансовая  информация в цифре</w:t>
            </w:r>
          </w:p>
        </w:tc>
        <w:tc>
          <w:tcPr>
            <w:tcW w:w="347" w:type="pct"/>
            <w:shd w:val="clear" w:color="auto" w:fill="auto"/>
            <w:vAlign w:val="center"/>
          </w:tcPr>
          <w:p w14:paraId="5EADFE2C" w14:textId="77777777" w:rsidR="009075B1" w:rsidRPr="00E53AC7" w:rsidRDefault="009075B1" w:rsidP="00B84317">
            <w:pPr>
              <w:jc w:val="center"/>
              <w:rPr>
                <w:sz w:val="24"/>
              </w:rPr>
            </w:pPr>
            <w:r w:rsidRPr="00E53AC7">
              <w:rPr>
                <w:sz w:val="24"/>
              </w:rPr>
              <w:t>3</w:t>
            </w:r>
            <w:r w:rsidR="00B84317" w:rsidRPr="00E53AC7">
              <w:rPr>
                <w:sz w:val="24"/>
              </w:rPr>
              <w:t>6</w:t>
            </w:r>
          </w:p>
        </w:tc>
        <w:tc>
          <w:tcPr>
            <w:tcW w:w="406" w:type="pct"/>
            <w:shd w:val="clear" w:color="auto" w:fill="auto"/>
            <w:vAlign w:val="center"/>
          </w:tcPr>
          <w:p w14:paraId="53FCC10A" w14:textId="77777777" w:rsidR="009075B1" w:rsidRPr="00E53AC7" w:rsidRDefault="00B84317" w:rsidP="002670DF">
            <w:pPr>
              <w:jc w:val="center"/>
              <w:rPr>
                <w:sz w:val="24"/>
              </w:rPr>
            </w:pPr>
            <w:r w:rsidRPr="00E53AC7">
              <w:rPr>
                <w:sz w:val="24"/>
              </w:rPr>
              <w:t>6</w:t>
            </w:r>
          </w:p>
        </w:tc>
        <w:tc>
          <w:tcPr>
            <w:tcW w:w="412" w:type="pct"/>
            <w:shd w:val="clear" w:color="auto" w:fill="auto"/>
            <w:vAlign w:val="center"/>
          </w:tcPr>
          <w:p w14:paraId="22867B6B" w14:textId="77777777" w:rsidR="009075B1" w:rsidRPr="00E53AC7" w:rsidRDefault="009075B1" w:rsidP="002670DF">
            <w:pPr>
              <w:jc w:val="center"/>
              <w:rPr>
                <w:sz w:val="24"/>
              </w:rPr>
            </w:pPr>
            <w:r w:rsidRPr="00E53AC7">
              <w:rPr>
                <w:sz w:val="24"/>
              </w:rPr>
              <w:t>1</w:t>
            </w:r>
          </w:p>
        </w:tc>
        <w:tc>
          <w:tcPr>
            <w:tcW w:w="808" w:type="pct"/>
            <w:shd w:val="clear" w:color="auto" w:fill="auto"/>
            <w:vAlign w:val="center"/>
          </w:tcPr>
          <w:p w14:paraId="1C398919" w14:textId="77777777" w:rsidR="009075B1" w:rsidRPr="00E53AC7" w:rsidRDefault="00B84317" w:rsidP="002670DF">
            <w:pPr>
              <w:jc w:val="center"/>
              <w:rPr>
                <w:sz w:val="24"/>
              </w:rPr>
            </w:pPr>
            <w:r w:rsidRPr="00E53AC7">
              <w:rPr>
                <w:sz w:val="24"/>
              </w:rPr>
              <w:t>5</w:t>
            </w:r>
          </w:p>
        </w:tc>
        <w:tc>
          <w:tcPr>
            <w:tcW w:w="634" w:type="pct"/>
            <w:shd w:val="clear" w:color="auto" w:fill="auto"/>
            <w:vAlign w:val="center"/>
          </w:tcPr>
          <w:p w14:paraId="664D33A9" w14:textId="77777777" w:rsidR="009075B1" w:rsidRPr="00E53AC7" w:rsidRDefault="00B84317" w:rsidP="002670DF">
            <w:pPr>
              <w:jc w:val="center"/>
              <w:rPr>
                <w:sz w:val="24"/>
              </w:rPr>
            </w:pPr>
            <w:r w:rsidRPr="00E53AC7">
              <w:rPr>
                <w:sz w:val="24"/>
              </w:rPr>
              <w:t>30</w:t>
            </w:r>
          </w:p>
        </w:tc>
        <w:tc>
          <w:tcPr>
            <w:tcW w:w="1126" w:type="pct"/>
            <w:shd w:val="clear" w:color="auto" w:fill="auto"/>
            <w:vAlign w:val="center"/>
          </w:tcPr>
          <w:p w14:paraId="3AC3C159" w14:textId="77777777" w:rsidR="009075B1" w:rsidRPr="00E53AC7" w:rsidRDefault="009075B1" w:rsidP="007279E4">
            <w:pPr>
              <w:jc w:val="left"/>
              <w:rPr>
                <w:sz w:val="24"/>
              </w:rPr>
            </w:pPr>
            <w:r w:rsidRPr="00E53AC7">
              <w:rPr>
                <w:sz w:val="24"/>
              </w:rPr>
              <w:t>Обсуждение вопросов, решение практико-ориентированных задач, выступления</w:t>
            </w:r>
          </w:p>
        </w:tc>
      </w:tr>
      <w:tr w:rsidR="00E53AC7" w:rsidRPr="00E53AC7" w14:paraId="51057596" w14:textId="77777777" w:rsidTr="00A80507">
        <w:tc>
          <w:tcPr>
            <w:tcW w:w="272" w:type="pct"/>
            <w:shd w:val="clear" w:color="auto" w:fill="auto"/>
          </w:tcPr>
          <w:p w14:paraId="7C73BED9" w14:textId="77777777" w:rsidR="009075B1" w:rsidRPr="00E53AC7" w:rsidRDefault="009075B1" w:rsidP="002670DF">
            <w:pPr>
              <w:numPr>
                <w:ilvl w:val="0"/>
                <w:numId w:val="2"/>
              </w:numPr>
              <w:tabs>
                <w:tab w:val="right" w:pos="851"/>
              </w:tabs>
              <w:ind w:left="0" w:firstLine="0"/>
              <w:rPr>
                <w:sz w:val="24"/>
              </w:rPr>
            </w:pPr>
          </w:p>
        </w:tc>
        <w:tc>
          <w:tcPr>
            <w:tcW w:w="996" w:type="pct"/>
            <w:shd w:val="clear" w:color="auto" w:fill="auto"/>
          </w:tcPr>
          <w:p w14:paraId="7F6D7441" w14:textId="77777777" w:rsidR="009075B1" w:rsidRPr="00E53AC7" w:rsidRDefault="009075B1" w:rsidP="002670DF">
            <w:pPr>
              <w:tabs>
                <w:tab w:val="right" w:pos="851"/>
              </w:tabs>
              <w:jc w:val="left"/>
              <w:rPr>
                <w:sz w:val="24"/>
              </w:rPr>
            </w:pPr>
            <w:r w:rsidRPr="00E53AC7">
              <w:rPr>
                <w:sz w:val="24"/>
              </w:rPr>
              <w:t>Инструменты финансовой аналитики в ИТ-средах</w:t>
            </w:r>
          </w:p>
        </w:tc>
        <w:tc>
          <w:tcPr>
            <w:tcW w:w="347" w:type="pct"/>
            <w:shd w:val="clear" w:color="auto" w:fill="auto"/>
            <w:vAlign w:val="center"/>
          </w:tcPr>
          <w:p w14:paraId="2511E843" w14:textId="77777777" w:rsidR="009075B1" w:rsidRPr="00E53AC7" w:rsidRDefault="00B84317" w:rsidP="00B84317">
            <w:pPr>
              <w:jc w:val="center"/>
              <w:rPr>
                <w:sz w:val="24"/>
              </w:rPr>
            </w:pPr>
            <w:r w:rsidRPr="00E53AC7">
              <w:rPr>
                <w:sz w:val="24"/>
              </w:rPr>
              <w:t>36</w:t>
            </w:r>
          </w:p>
        </w:tc>
        <w:tc>
          <w:tcPr>
            <w:tcW w:w="406" w:type="pct"/>
            <w:shd w:val="clear" w:color="auto" w:fill="auto"/>
            <w:vAlign w:val="center"/>
          </w:tcPr>
          <w:p w14:paraId="3B08158D" w14:textId="77777777" w:rsidR="009075B1" w:rsidRPr="00E53AC7" w:rsidRDefault="00B84317" w:rsidP="002670DF">
            <w:pPr>
              <w:jc w:val="center"/>
              <w:rPr>
                <w:sz w:val="24"/>
              </w:rPr>
            </w:pPr>
            <w:r w:rsidRPr="00E53AC7">
              <w:rPr>
                <w:sz w:val="24"/>
              </w:rPr>
              <w:t>6</w:t>
            </w:r>
          </w:p>
        </w:tc>
        <w:tc>
          <w:tcPr>
            <w:tcW w:w="412" w:type="pct"/>
            <w:shd w:val="clear" w:color="auto" w:fill="auto"/>
            <w:vAlign w:val="center"/>
          </w:tcPr>
          <w:p w14:paraId="402F9971" w14:textId="77777777" w:rsidR="009075B1" w:rsidRPr="00E53AC7" w:rsidRDefault="009075B1" w:rsidP="002670DF">
            <w:pPr>
              <w:jc w:val="center"/>
              <w:rPr>
                <w:sz w:val="24"/>
              </w:rPr>
            </w:pPr>
            <w:r w:rsidRPr="00E53AC7">
              <w:rPr>
                <w:sz w:val="24"/>
              </w:rPr>
              <w:t>1</w:t>
            </w:r>
          </w:p>
        </w:tc>
        <w:tc>
          <w:tcPr>
            <w:tcW w:w="808" w:type="pct"/>
            <w:shd w:val="clear" w:color="auto" w:fill="auto"/>
            <w:vAlign w:val="center"/>
          </w:tcPr>
          <w:p w14:paraId="7D1E4802" w14:textId="77777777" w:rsidR="009075B1" w:rsidRPr="00E53AC7" w:rsidRDefault="00B84317" w:rsidP="002670DF">
            <w:pPr>
              <w:jc w:val="center"/>
              <w:rPr>
                <w:sz w:val="24"/>
              </w:rPr>
            </w:pPr>
            <w:r w:rsidRPr="00E53AC7">
              <w:rPr>
                <w:sz w:val="24"/>
              </w:rPr>
              <w:t>5</w:t>
            </w:r>
          </w:p>
        </w:tc>
        <w:tc>
          <w:tcPr>
            <w:tcW w:w="634" w:type="pct"/>
            <w:shd w:val="clear" w:color="auto" w:fill="auto"/>
            <w:vAlign w:val="center"/>
          </w:tcPr>
          <w:p w14:paraId="0DBD6B44" w14:textId="77777777" w:rsidR="009075B1" w:rsidRPr="00E53AC7" w:rsidRDefault="009075B1" w:rsidP="002670DF">
            <w:pPr>
              <w:jc w:val="center"/>
              <w:rPr>
                <w:sz w:val="24"/>
              </w:rPr>
            </w:pPr>
            <w:r w:rsidRPr="00E53AC7">
              <w:rPr>
                <w:sz w:val="24"/>
              </w:rPr>
              <w:t>30</w:t>
            </w:r>
          </w:p>
        </w:tc>
        <w:tc>
          <w:tcPr>
            <w:tcW w:w="1126" w:type="pct"/>
            <w:shd w:val="clear" w:color="auto" w:fill="auto"/>
            <w:vAlign w:val="center"/>
          </w:tcPr>
          <w:p w14:paraId="36C8D0F7" w14:textId="77777777" w:rsidR="009075B1" w:rsidRPr="00E53AC7" w:rsidRDefault="009075B1" w:rsidP="007279E4">
            <w:pPr>
              <w:jc w:val="left"/>
              <w:rPr>
                <w:sz w:val="24"/>
              </w:rPr>
            </w:pPr>
            <w:r w:rsidRPr="00E53AC7">
              <w:rPr>
                <w:sz w:val="24"/>
              </w:rPr>
              <w:t>Обсуждение вопросов, решение практико-ориентированных задач, выступления</w:t>
            </w:r>
          </w:p>
        </w:tc>
      </w:tr>
      <w:tr w:rsidR="00E53AC7" w:rsidRPr="00E53AC7" w14:paraId="5877FBD5" w14:textId="77777777" w:rsidTr="00A80507">
        <w:tc>
          <w:tcPr>
            <w:tcW w:w="272" w:type="pct"/>
            <w:shd w:val="clear" w:color="auto" w:fill="auto"/>
          </w:tcPr>
          <w:p w14:paraId="597CDDDF" w14:textId="77777777" w:rsidR="009075B1" w:rsidRPr="00E53AC7" w:rsidRDefault="009075B1" w:rsidP="002670DF">
            <w:pPr>
              <w:numPr>
                <w:ilvl w:val="0"/>
                <w:numId w:val="2"/>
              </w:numPr>
              <w:tabs>
                <w:tab w:val="right" w:pos="851"/>
              </w:tabs>
              <w:ind w:left="0" w:firstLine="0"/>
              <w:rPr>
                <w:sz w:val="24"/>
              </w:rPr>
            </w:pPr>
          </w:p>
        </w:tc>
        <w:tc>
          <w:tcPr>
            <w:tcW w:w="996" w:type="pct"/>
            <w:shd w:val="clear" w:color="auto" w:fill="auto"/>
          </w:tcPr>
          <w:p w14:paraId="2658A0CF" w14:textId="77777777" w:rsidR="009075B1" w:rsidRPr="00E53AC7" w:rsidRDefault="009075B1" w:rsidP="002670DF">
            <w:pPr>
              <w:tabs>
                <w:tab w:val="right" w:pos="851"/>
              </w:tabs>
              <w:rPr>
                <w:sz w:val="24"/>
              </w:rPr>
            </w:pPr>
            <w:r w:rsidRPr="00E53AC7">
              <w:rPr>
                <w:sz w:val="24"/>
              </w:rPr>
              <w:t>Цифровые инструменты  для принятия  финансовых решений</w:t>
            </w:r>
          </w:p>
        </w:tc>
        <w:tc>
          <w:tcPr>
            <w:tcW w:w="347" w:type="pct"/>
            <w:shd w:val="clear" w:color="auto" w:fill="auto"/>
            <w:vAlign w:val="center"/>
          </w:tcPr>
          <w:p w14:paraId="311DF526" w14:textId="77777777" w:rsidR="009075B1" w:rsidRPr="00E53AC7" w:rsidRDefault="00B84317" w:rsidP="00B84317">
            <w:pPr>
              <w:jc w:val="center"/>
              <w:rPr>
                <w:sz w:val="24"/>
              </w:rPr>
            </w:pPr>
            <w:r w:rsidRPr="00E53AC7">
              <w:rPr>
                <w:sz w:val="24"/>
              </w:rPr>
              <w:t>36</w:t>
            </w:r>
          </w:p>
        </w:tc>
        <w:tc>
          <w:tcPr>
            <w:tcW w:w="406" w:type="pct"/>
            <w:shd w:val="clear" w:color="auto" w:fill="auto"/>
            <w:vAlign w:val="center"/>
          </w:tcPr>
          <w:p w14:paraId="65528560" w14:textId="77777777" w:rsidR="009075B1" w:rsidRPr="00E53AC7" w:rsidRDefault="00B84317" w:rsidP="002670DF">
            <w:pPr>
              <w:jc w:val="center"/>
              <w:rPr>
                <w:sz w:val="24"/>
              </w:rPr>
            </w:pPr>
            <w:r w:rsidRPr="00E53AC7">
              <w:rPr>
                <w:sz w:val="24"/>
              </w:rPr>
              <w:t>6</w:t>
            </w:r>
          </w:p>
        </w:tc>
        <w:tc>
          <w:tcPr>
            <w:tcW w:w="412" w:type="pct"/>
            <w:shd w:val="clear" w:color="auto" w:fill="auto"/>
            <w:vAlign w:val="center"/>
          </w:tcPr>
          <w:p w14:paraId="29D39429" w14:textId="77777777" w:rsidR="009075B1" w:rsidRPr="00E53AC7" w:rsidRDefault="009075B1" w:rsidP="002670DF">
            <w:pPr>
              <w:jc w:val="center"/>
              <w:rPr>
                <w:sz w:val="24"/>
              </w:rPr>
            </w:pPr>
            <w:r w:rsidRPr="00E53AC7">
              <w:rPr>
                <w:sz w:val="24"/>
              </w:rPr>
              <w:t>1</w:t>
            </w:r>
          </w:p>
        </w:tc>
        <w:tc>
          <w:tcPr>
            <w:tcW w:w="808" w:type="pct"/>
            <w:shd w:val="clear" w:color="auto" w:fill="auto"/>
            <w:vAlign w:val="center"/>
          </w:tcPr>
          <w:p w14:paraId="34E7AC08" w14:textId="77777777" w:rsidR="009075B1" w:rsidRPr="00E53AC7" w:rsidRDefault="00B84317" w:rsidP="002670DF">
            <w:pPr>
              <w:jc w:val="center"/>
              <w:rPr>
                <w:sz w:val="24"/>
              </w:rPr>
            </w:pPr>
            <w:r w:rsidRPr="00E53AC7">
              <w:rPr>
                <w:sz w:val="24"/>
              </w:rPr>
              <w:t>5</w:t>
            </w:r>
          </w:p>
        </w:tc>
        <w:tc>
          <w:tcPr>
            <w:tcW w:w="634" w:type="pct"/>
            <w:shd w:val="clear" w:color="auto" w:fill="auto"/>
            <w:vAlign w:val="center"/>
          </w:tcPr>
          <w:p w14:paraId="36BF7F28" w14:textId="77777777" w:rsidR="009075B1" w:rsidRPr="00E53AC7" w:rsidRDefault="009075B1" w:rsidP="002670DF">
            <w:pPr>
              <w:jc w:val="center"/>
              <w:rPr>
                <w:sz w:val="24"/>
              </w:rPr>
            </w:pPr>
            <w:r w:rsidRPr="00E53AC7">
              <w:rPr>
                <w:sz w:val="24"/>
              </w:rPr>
              <w:t>30</w:t>
            </w:r>
          </w:p>
        </w:tc>
        <w:tc>
          <w:tcPr>
            <w:tcW w:w="1126" w:type="pct"/>
            <w:shd w:val="clear" w:color="auto" w:fill="auto"/>
            <w:vAlign w:val="center"/>
          </w:tcPr>
          <w:p w14:paraId="6B7DE99C" w14:textId="77777777" w:rsidR="009075B1" w:rsidRPr="00E53AC7" w:rsidRDefault="009075B1" w:rsidP="007279E4">
            <w:pPr>
              <w:jc w:val="left"/>
              <w:rPr>
                <w:sz w:val="24"/>
              </w:rPr>
            </w:pPr>
            <w:r w:rsidRPr="00E53AC7">
              <w:rPr>
                <w:sz w:val="24"/>
              </w:rPr>
              <w:t xml:space="preserve">Обсуждение вопросов, решение практико-ориентированных </w:t>
            </w:r>
            <w:r w:rsidRPr="00E53AC7">
              <w:rPr>
                <w:sz w:val="24"/>
              </w:rPr>
              <w:lastRenderedPageBreak/>
              <w:t>задач, выступления</w:t>
            </w:r>
          </w:p>
        </w:tc>
      </w:tr>
      <w:tr w:rsidR="00E53AC7" w:rsidRPr="00E53AC7" w14:paraId="488C540D" w14:textId="77777777" w:rsidTr="00A80507">
        <w:tc>
          <w:tcPr>
            <w:tcW w:w="272" w:type="pct"/>
            <w:shd w:val="clear" w:color="auto" w:fill="auto"/>
          </w:tcPr>
          <w:p w14:paraId="0E050574" w14:textId="77777777" w:rsidR="009075B1" w:rsidRPr="00E53AC7" w:rsidRDefault="009075B1" w:rsidP="002670DF">
            <w:pPr>
              <w:numPr>
                <w:ilvl w:val="0"/>
                <w:numId w:val="2"/>
              </w:numPr>
              <w:tabs>
                <w:tab w:val="right" w:pos="851"/>
              </w:tabs>
              <w:ind w:left="0" w:firstLine="0"/>
              <w:rPr>
                <w:sz w:val="24"/>
              </w:rPr>
            </w:pPr>
          </w:p>
        </w:tc>
        <w:tc>
          <w:tcPr>
            <w:tcW w:w="996" w:type="pct"/>
            <w:shd w:val="clear" w:color="auto" w:fill="auto"/>
          </w:tcPr>
          <w:p w14:paraId="71AEFC45" w14:textId="77777777" w:rsidR="009075B1" w:rsidRPr="00E53AC7" w:rsidRDefault="009075B1" w:rsidP="002670DF">
            <w:pPr>
              <w:tabs>
                <w:tab w:val="right" w:pos="851"/>
              </w:tabs>
              <w:jc w:val="left"/>
              <w:rPr>
                <w:sz w:val="24"/>
              </w:rPr>
            </w:pPr>
            <w:r w:rsidRPr="00E53AC7">
              <w:rPr>
                <w:sz w:val="24"/>
              </w:rPr>
              <w:t>Цифровые финансовые активы</w:t>
            </w:r>
          </w:p>
        </w:tc>
        <w:tc>
          <w:tcPr>
            <w:tcW w:w="347" w:type="pct"/>
            <w:shd w:val="clear" w:color="auto" w:fill="auto"/>
            <w:vAlign w:val="center"/>
          </w:tcPr>
          <w:p w14:paraId="6110C7B2" w14:textId="77777777" w:rsidR="009075B1" w:rsidRPr="00E53AC7" w:rsidRDefault="009075B1" w:rsidP="00B84317">
            <w:pPr>
              <w:jc w:val="center"/>
              <w:rPr>
                <w:sz w:val="24"/>
              </w:rPr>
            </w:pPr>
            <w:r w:rsidRPr="00E53AC7">
              <w:rPr>
                <w:sz w:val="24"/>
              </w:rPr>
              <w:t>3</w:t>
            </w:r>
            <w:r w:rsidR="00B84317" w:rsidRPr="00E53AC7">
              <w:rPr>
                <w:sz w:val="24"/>
              </w:rPr>
              <w:t>6</w:t>
            </w:r>
          </w:p>
        </w:tc>
        <w:tc>
          <w:tcPr>
            <w:tcW w:w="406" w:type="pct"/>
            <w:shd w:val="clear" w:color="auto" w:fill="auto"/>
            <w:vAlign w:val="center"/>
          </w:tcPr>
          <w:p w14:paraId="5BC9CF67" w14:textId="77777777" w:rsidR="009075B1" w:rsidRPr="00E53AC7" w:rsidRDefault="00B84317" w:rsidP="002670DF">
            <w:pPr>
              <w:jc w:val="center"/>
              <w:rPr>
                <w:sz w:val="24"/>
              </w:rPr>
            </w:pPr>
            <w:r w:rsidRPr="00E53AC7">
              <w:rPr>
                <w:sz w:val="24"/>
              </w:rPr>
              <w:t>6</w:t>
            </w:r>
          </w:p>
        </w:tc>
        <w:tc>
          <w:tcPr>
            <w:tcW w:w="412" w:type="pct"/>
            <w:shd w:val="clear" w:color="auto" w:fill="auto"/>
            <w:vAlign w:val="center"/>
          </w:tcPr>
          <w:p w14:paraId="68269727" w14:textId="77777777" w:rsidR="009075B1" w:rsidRPr="00E53AC7" w:rsidRDefault="009075B1" w:rsidP="002670DF">
            <w:pPr>
              <w:jc w:val="center"/>
              <w:rPr>
                <w:sz w:val="24"/>
              </w:rPr>
            </w:pPr>
            <w:r w:rsidRPr="00E53AC7">
              <w:rPr>
                <w:sz w:val="24"/>
              </w:rPr>
              <w:t>1</w:t>
            </w:r>
          </w:p>
        </w:tc>
        <w:tc>
          <w:tcPr>
            <w:tcW w:w="808" w:type="pct"/>
            <w:shd w:val="clear" w:color="auto" w:fill="auto"/>
            <w:vAlign w:val="center"/>
          </w:tcPr>
          <w:p w14:paraId="2B81B339" w14:textId="77777777" w:rsidR="009075B1" w:rsidRPr="00E53AC7" w:rsidRDefault="00B84317" w:rsidP="002670DF">
            <w:pPr>
              <w:jc w:val="center"/>
              <w:rPr>
                <w:sz w:val="24"/>
              </w:rPr>
            </w:pPr>
            <w:r w:rsidRPr="00E53AC7">
              <w:rPr>
                <w:sz w:val="24"/>
              </w:rPr>
              <w:t>5</w:t>
            </w:r>
          </w:p>
        </w:tc>
        <w:tc>
          <w:tcPr>
            <w:tcW w:w="634" w:type="pct"/>
            <w:shd w:val="clear" w:color="auto" w:fill="auto"/>
            <w:vAlign w:val="center"/>
          </w:tcPr>
          <w:p w14:paraId="29C55572" w14:textId="77777777" w:rsidR="009075B1" w:rsidRPr="00E53AC7" w:rsidRDefault="00B84317" w:rsidP="002670DF">
            <w:pPr>
              <w:jc w:val="center"/>
              <w:rPr>
                <w:sz w:val="24"/>
              </w:rPr>
            </w:pPr>
            <w:r w:rsidRPr="00E53AC7">
              <w:rPr>
                <w:sz w:val="24"/>
              </w:rPr>
              <w:t>30</w:t>
            </w:r>
          </w:p>
        </w:tc>
        <w:tc>
          <w:tcPr>
            <w:tcW w:w="1126" w:type="pct"/>
            <w:shd w:val="clear" w:color="auto" w:fill="auto"/>
            <w:vAlign w:val="center"/>
          </w:tcPr>
          <w:p w14:paraId="126BB1AF" w14:textId="77777777" w:rsidR="009075B1" w:rsidRPr="00E53AC7" w:rsidRDefault="009075B1" w:rsidP="007279E4">
            <w:pPr>
              <w:jc w:val="left"/>
              <w:rPr>
                <w:sz w:val="24"/>
              </w:rPr>
            </w:pPr>
            <w:r w:rsidRPr="00E53AC7">
              <w:rPr>
                <w:sz w:val="24"/>
              </w:rPr>
              <w:t>Обсуждение вопросов, решение практико-ориентированных задач, выступления</w:t>
            </w:r>
          </w:p>
        </w:tc>
      </w:tr>
      <w:tr w:rsidR="00E53AC7" w:rsidRPr="00E53AC7" w14:paraId="654B8E24" w14:textId="77777777" w:rsidTr="00A80507">
        <w:tc>
          <w:tcPr>
            <w:tcW w:w="272" w:type="pct"/>
            <w:shd w:val="clear" w:color="auto" w:fill="auto"/>
          </w:tcPr>
          <w:p w14:paraId="4A814985" w14:textId="77777777" w:rsidR="009075B1" w:rsidRPr="00E53AC7" w:rsidRDefault="009075B1" w:rsidP="002670DF">
            <w:pPr>
              <w:tabs>
                <w:tab w:val="right" w:pos="851"/>
              </w:tabs>
              <w:rPr>
                <w:sz w:val="24"/>
              </w:rPr>
            </w:pPr>
          </w:p>
        </w:tc>
        <w:tc>
          <w:tcPr>
            <w:tcW w:w="996" w:type="pct"/>
            <w:shd w:val="clear" w:color="auto" w:fill="auto"/>
          </w:tcPr>
          <w:p w14:paraId="5CEE4224" w14:textId="77777777" w:rsidR="009075B1" w:rsidRPr="00E53AC7" w:rsidRDefault="009075B1" w:rsidP="002670DF">
            <w:pPr>
              <w:tabs>
                <w:tab w:val="right" w:pos="851"/>
              </w:tabs>
              <w:rPr>
                <w:sz w:val="24"/>
              </w:rPr>
            </w:pPr>
            <w:r w:rsidRPr="00E53AC7">
              <w:rPr>
                <w:sz w:val="24"/>
              </w:rPr>
              <w:t xml:space="preserve">В целом по дисциплине </w:t>
            </w:r>
          </w:p>
        </w:tc>
        <w:tc>
          <w:tcPr>
            <w:tcW w:w="347" w:type="pct"/>
            <w:shd w:val="clear" w:color="auto" w:fill="auto"/>
            <w:vAlign w:val="center"/>
          </w:tcPr>
          <w:p w14:paraId="3B6C3C37" w14:textId="77777777" w:rsidR="009075B1" w:rsidRPr="00E53AC7" w:rsidRDefault="009075B1" w:rsidP="002670DF">
            <w:pPr>
              <w:jc w:val="center"/>
              <w:rPr>
                <w:b/>
                <w:bCs/>
                <w:sz w:val="24"/>
              </w:rPr>
            </w:pPr>
            <w:r w:rsidRPr="00E53AC7">
              <w:rPr>
                <w:b/>
                <w:bCs/>
                <w:sz w:val="24"/>
              </w:rPr>
              <w:t>144</w:t>
            </w:r>
          </w:p>
        </w:tc>
        <w:tc>
          <w:tcPr>
            <w:tcW w:w="406" w:type="pct"/>
            <w:shd w:val="clear" w:color="auto" w:fill="auto"/>
            <w:vAlign w:val="center"/>
          </w:tcPr>
          <w:p w14:paraId="424EDB5A" w14:textId="77777777" w:rsidR="009075B1" w:rsidRPr="00E53AC7" w:rsidRDefault="00B84317" w:rsidP="00B84317">
            <w:pPr>
              <w:jc w:val="center"/>
              <w:rPr>
                <w:b/>
                <w:bCs/>
                <w:sz w:val="24"/>
              </w:rPr>
            </w:pPr>
            <w:r w:rsidRPr="00E53AC7">
              <w:rPr>
                <w:b/>
                <w:bCs/>
                <w:sz w:val="24"/>
              </w:rPr>
              <w:t>24</w:t>
            </w:r>
          </w:p>
        </w:tc>
        <w:tc>
          <w:tcPr>
            <w:tcW w:w="412" w:type="pct"/>
            <w:shd w:val="clear" w:color="auto" w:fill="auto"/>
            <w:vAlign w:val="center"/>
          </w:tcPr>
          <w:p w14:paraId="6641EF93" w14:textId="77777777" w:rsidR="009075B1" w:rsidRPr="00E53AC7" w:rsidRDefault="009075B1" w:rsidP="002670DF">
            <w:pPr>
              <w:jc w:val="center"/>
              <w:rPr>
                <w:b/>
                <w:bCs/>
                <w:sz w:val="24"/>
              </w:rPr>
            </w:pPr>
            <w:r w:rsidRPr="00E53AC7">
              <w:rPr>
                <w:b/>
                <w:bCs/>
                <w:sz w:val="24"/>
              </w:rPr>
              <w:t>4</w:t>
            </w:r>
          </w:p>
        </w:tc>
        <w:tc>
          <w:tcPr>
            <w:tcW w:w="808" w:type="pct"/>
            <w:shd w:val="clear" w:color="auto" w:fill="auto"/>
            <w:vAlign w:val="center"/>
          </w:tcPr>
          <w:p w14:paraId="0A90B91E" w14:textId="77777777" w:rsidR="009075B1" w:rsidRPr="00E53AC7" w:rsidRDefault="009075B1" w:rsidP="00B84317">
            <w:pPr>
              <w:jc w:val="center"/>
              <w:rPr>
                <w:b/>
                <w:bCs/>
                <w:sz w:val="24"/>
              </w:rPr>
            </w:pPr>
            <w:r w:rsidRPr="00E53AC7">
              <w:rPr>
                <w:b/>
                <w:bCs/>
                <w:sz w:val="24"/>
              </w:rPr>
              <w:t>2</w:t>
            </w:r>
            <w:r w:rsidR="00B84317" w:rsidRPr="00E53AC7">
              <w:rPr>
                <w:b/>
                <w:bCs/>
                <w:sz w:val="24"/>
              </w:rPr>
              <w:t>0</w:t>
            </w:r>
          </w:p>
        </w:tc>
        <w:tc>
          <w:tcPr>
            <w:tcW w:w="634" w:type="pct"/>
            <w:shd w:val="clear" w:color="auto" w:fill="auto"/>
            <w:vAlign w:val="center"/>
          </w:tcPr>
          <w:p w14:paraId="6D1A57C9" w14:textId="77777777" w:rsidR="009075B1" w:rsidRPr="00E53AC7" w:rsidRDefault="009075B1" w:rsidP="009075B1">
            <w:pPr>
              <w:jc w:val="center"/>
              <w:rPr>
                <w:b/>
                <w:bCs/>
                <w:sz w:val="24"/>
              </w:rPr>
            </w:pPr>
            <w:r w:rsidRPr="00E53AC7">
              <w:rPr>
                <w:b/>
                <w:bCs/>
                <w:sz w:val="24"/>
              </w:rPr>
              <w:t>120</w:t>
            </w:r>
          </w:p>
        </w:tc>
        <w:tc>
          <w:tcPr>
            <w:tcW w:w="1126" w:type="pct"/>
            <w:shd w:val="clear" w:color="auto" w:fill="auto"/>
            <w:vAlign w:val="center"/>
          </w:tcPr>
          <w:p w14:paraId="26A6BA73" w14:textId="77777777" w:rsidR="009075B1" w:rsidRPr="00E53AC7" w:rsidRDefault="009075B1" w:rsidP="007279E4">
            <w:pPr>
              <w:jc w:val="left"/>
              <w:rPr>
                <w:sz w:val="24"/>
              </w:rPr>
            </w:pPr>
            <w:r w:rsidRPr="00E53AC7">
              <w:rPr>
                <w:sz w:val="24"/>
              </w:rPr>
              <w:t xml:space="preserve">Согласно учебному плану: </w:t>
            </w:r>
            <w:r w:rsidR="007279E4" w:rsidRPr="00E53AC7">
              <w:rPr>
                <w:sz w:val="24"/>
              </w:rPr>
              <w:t>контрольная</w:t>
            </w:r>
            <w:r w:rsidRPr="00E53AC7">
              <w:rPr>
                <w:sz w:val="24"/>
              </w:rPr>
              <w:t xml:space="preserve"> работа</w:t>
            </w:r>
          </w:p>
        </w:tc>
      </w:tr>
      <w:tr w:rsidR="009075B1" w:rsidRPr="00E53AC7" w14:paraId="07F36B43" w14:textId="77777777" w:rsidTr="00A80507">
        <w:tc>
          <w:tcPr>
            <w:tcW w:w="272" w:type="pct"/>
            <w:shd w:val="clear" w:color="auto" w:fill="auto"/>
          </w:tcPr>
          <w:p w14:paraId="1E98D60B" w14:textId="77777777" w:rsidR="009075B1" w:rsidRPr="00E53AC7" w:rsidRDefault="009075B1" w:rsidP="002670DF">
            <w:pPr>
              <w:tabs>
                <w:tab w:val="right" w:pos="851"/>
              </w:tabs>
              <w:rPr>
                <w:sz w:val="24"/>
              </w:rPr>
            </w:pPr>
          </w:p>
        </w:tc>
        <w:tc>
          <w:tcPr>
            <w:tcW w:w="996" w:type="pct"/>
            <w:shd w:val="clear" w:color="auto" w:fill="auto"/>
          </w:tcPr>
          <w:p w14:paraId="68582B1A" w14:textId="77777777" w:rsidR="009075B1" w:rsidRPr="00E53AC7" w:rsidRDefault="009075B1" w:rsidP="002670DF">
            <w:pPr>
              <w:tabs>
                <w:tab w:val="right" w:pos="851"/>
              </w:tabs>
              <w:rPr>
                <w:sz w:val="24"/>
              </w:rPr>
            </w:pPr>
            <w:r w:rsidRPr="00E53AC7">
              <w:rPr>
                <w:sz w:val="24"/>
              </w:rPr>
              <w:t>Итого в %</w:t>
            </w:r>
          </w:p>
        </w:tc>
        <w:tc>
          <w:tcPr>
            <w:tcW w:w="347" w:type="pct"/>
            <w:shd w:val="clear" w:color="auto" w:fill="auto"/>
            <w:vAlign w:val="center"/>
          </w:tcPr>
          <w:p w14:paraId="197A6CC0" w14:textId="77777777" w:rsidR="009075B1" w:rsidRPr="00E53AC7" w:rsidRDefault="009075B1" w:rsidP="002670DF">
            <w:pPr>
              <w:jc w:val="center"/>
              <w:rPr>
                <w:b/>
                <w:bCs/>
                <w:sz w:val="24"/>
              </w:rPr>
            </w:pPr>
          </w:p>
        </w:tc>
        <w:tc>
          <w:tcPr>
            <w:tcW w:w="406" w:type="pct"/>
            <w:shd w:val="clear" w:color="auto" w:fill="auto"/>
            <w:vAlign w:val="center"/>
          </w:tcPr>
          <w:p w14:paraId="08AAAF3C" w14:textId="77777777" w:rsidR="009075B1" w:rsidRPr="00E53AC7" w:rsidRDefault="00B84317" w:rsidP="002670DF">
            <w:pPr>
              <w:jc w:val="center"/>
              <w:rPr>
                <w:b/>
                <w:bCs/>
                <w:sz w:val="24"/>
              </w:rPr>
            </w:pPr>
            <w:r w:rsidRPr="00E53AC7">
              <w:rPr>
                <w:b/>
                <w:bCs/>
                <w:sz w:val="24"/>
              </w:rPr>
              <w:t>17</w:t>
            </w:r>
          </w:p>
        </w:tc>
        <w:tc>
          <w:tcPr>
            <w:tcW w:w="412" w:type="pct"/>
            <w:shd w:val="clear" w:color="auto" w:fill="auto"/>
            <w:vAlign w:val="center"/>
          </w:tcPr>
          <w:p w14:paraId="17114E17" w14:textId="77777777" w:rsidR="009075B1" w:rsidRPr="00E53AC7" w:rsidRDefault="00B84317" w:rsidP="002670DF">
            <w:pPr>
              <w:jc w:val="center"/>
              <w:rPr>
                <w:b/>
                <w:bCs/>
                <w:sz w:val="24"/>
              </w:rPr>
            </w:pPr>
            <w:r w:rsidRPr="00E53AC7">
              <w:rPr>
                <w:b/>
                <w:bCs/>
                <w:sz w:val="24"/>
              </w:rPr>
              <w:t>17</w:t>
            </w:r>
          </w:p>
        </w:tc>
        <w:tc>
          <w:tcPr>
            <w:tcW w:w="808" w:type="pct"/>
            <w:shd w:val="clear" w:color="auto" w:fill="auto"/>
            <w:vAlign w:val="center"/>
          </w:tcPr>
          <w:p w14:paraId="0DED922A" w14:textId="77777777" w:rsidR="009075B1" w:rsidRPr="00E53AC7" w:rsidRDefault="009075B1" w:rsidP="00B84317">
            <w:pPr>
              <w:jc w:val="center"/>
              <w:rPr>
                <w:b/>
                <w:bCs/>
                <w:sz w:val="24"/>
              </w:rPr>
            </w:pPr>
            <w:r w:rsidRPr="00E53AC7">
              <w:rPr>
                <w:b/>
                <w:bCs/>
                <w:sz w:val="24"/>
              </w:rPr>
              <w:t>8</w:t>
            </w:r>
            <w:r w:rsidR="00B84317" w:rsidRPr="00E53AC7">
              <w:rPr>
                <w:b/>
                <w:bCs/>
                <w:sz w:val="24"/>
              </w:rPr>
              <w:t>3</w:t>
            </w:r>
          </w:p>
        </w:tc>
        <w:tc>
          <w:tcPr>
            <w:tcW w:w="634" w:type="pct"/>
            <w:shd w:val="clear" w:color="auto" w:fill="auto"/>
            <w:vAlign w:val="center"/>
          </w:tcPr>
          <w:p w14:paraId="6E0D0582" w14:textId="77777777" w:rsidR="009075B1" w:rsidRPr="00E53AC7" w:rsidRDefault="00B84317" w:rsidP="002670DF">
            <w:pPr>
              <w:jc w:val="center"/>
              <w:rPr>
                <w:b/>
                <w:bCs/>
                <w:sz w:val="24"/>
              </w:rPr>
            </w:pPr>
            <w:r w:rsidRPr="00E53AC7">
              <w:rPr>
                <w:b/>
                <w:bCs/>
                <w:sz w:val="24"/>
              </w:rPr>
              <w:t>83</w:t>
            </w:r>
          </w:p>
        </w:tc>
        <w:tc>
          <w:tcPr>
            <w:tcW w:w="1126" w:type="pct"/>
            <w:shd w:val="clear" w:color="auto" w:fill="auto"/>
            <w:vAlign w:val="center"/>
          </w:tcPr>
          <w:p w14:paraId="04994B89" w14:textId="77777777" w:rsidR="009075B1" w:rsidRPr="00E53AC7" w:rsidRDefault="009075B1" w:rsidP="002670DF">
            <w:pPr>
              <w:jc w:val="center"/>
              <w:rPr>
                <w:sz w:val="24"/>
              </w:rPr>
            </w:pPr>
          </w:p>
        </w:tc>
      </w:tr>
    </w:tbl>
    <w:p w14:paraId="0FA859C5" w14:textId="77777777" w:rsidR="00A80507" w:rsidRPr="00E53AC7" w:rsidRDefault="00A80507" w:rsidP="00A80507">
      <w:pPr>
        <w:widowControl w:val="0"/>
        <w:autoSpaceDE w:val="0"/>
        <w:autoSpaceDN w:val="0"/>
        <w:adjustRightInd w:val="0"/>
        <w:rPr>
          <w:sz w:val="16"/>
          <w:szCs w:val="16"/>
        </w:rPr>
      </w:pPr>
    </w:p>
    <w:p w14:paraId="3F35E253" w14:textId="7EFECA6B" w:rsidR="00A80507" w:rsidRPr="00E53AC7" w:rsidRDefault="00A80507" w:rsidP="00A80507">
      <w:pPr>
        <w:widowControl w:val="0"/>
        <w:autoSpaceDE w:val="0"/>
        <w:autoSpaceDN w:val="0"/>
        <w:adjustRightInd w:val="0"/>
        <w:rPr>
          <w:sz w:val="24"/>
        </w:rPr>
      </w:pPr>
      <w:r w:rsidRPr="00E53AC7">
        <w:rPr>
          <w:sz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066AE6D" w14:textId="77777777" w:rsidR="009075B1" w:rsidRPr="00E53AC7" w:rsidRDefault="009075B1" w:rsidP="00542B12">
      <w:pPr>
        <w:rPr>
          <w:sz w:val="16"/>
          <w:szCs w:val="16"/>
        </w:rPr>
      </w:pPr>
    </w:p>
    <w:p w14:paraId="1E3E5135" w14:textId="77777777" w:rsidR="00356653" w:rsidRPr="00E53AC7" w:rsidRDefault="00356653" w:rsidP="00542B12">
      <w:pPr>
        <w:pStyle w:val="1"/>
      </w:pPr>
      <w:bookmarkStart w:id="33" w:name="_Toc164252799"/>
      <w:r w:rsidRPr="00E53AC7">
        <w:t xml:space="preserve">5.3. Содержание </w:t>
      </w:r>
      <w:r w:rsidR="00BF541D" w:rsidRPr="00E53AC7">
        <w:t xml:space="preserve">семинаров, </w:t>
      </w:r>
      <w:r w:rsidRPr="00E53AC7">
        <w:t>практических занятий</w:t>
      </w:r>
      <w:bookmarkEnd w:id="31"/>
      <w:bookmarkEnd w:id="32"/>
      <w:bookmarkEnd w:id="33"/>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5132"/>
        <w:gridCol w:w="2693"/>
      </w:tblGrid>
      <w:tr w:rsidR="00E53AC7" w:rsidRPr="00E53AC7" w14:paraId="54720981" w14:textId="77777777" w:rsidTr="0023454B">
        <w:tc>
          <w:tcPr>
            <w:tcW w:w="1956" w:type="dxa"/>
            <w:shd w:val="clear" w:color="auto" w:fill="auto"/>
          </w:tcPr>
          <w:p w14:paraId="57BE2E47" w14:textId="77777777" w:rsidR="009F2C4D" w:rsidRPr="00E53AC7" w:rsidRDefault="009F2C4D" w:rsidP="00D25DB1">
            <w:pPr>
              <w:jc w:val="center"/>
              <w:rPr>
                <w:b/>
                <w:sz w:val="24"/>
              </w:rPr>
            </w:pPr>
            <w:r w:rsidRPr="00E53AC7">
              <w:rPr>
                <w:b/>
                <w:sz w:val="24"/>
              </w:rPr>
              <w:t>Наименование тем (разделов) дисциплины</w:t>
            </w:r>
          </w:p>
        </w:tc>
        <w:tc>
          <w:tcPr>
            <w:tcW w:w="5132" w:type="dxa"/>
            <w:shd w:val="clear" w:color="auto" w:fill="auto"/>
          </w:tcPr>
          <w:p w14:paraId="36023355" w14:textId="16306EF0" w:rsidR="009F2C4D" w:rsidRPr="00E53AC7" w:rsidRDefault="009F2C4D" w:rsidP="00114766">
            <w:pPr>
              <w:keepNext/>
              <w:jc w:val="center"/>
              <w:rPr>
                <w:b/>
                <w:sz w:val="24"/>
              </w:rPr>
            </w:pPr>
            <w:r w:rsidRPr="00E53AC7">
              <w:rPr>
                <w:b/>
                <w:sz w:val="24"/>
              </w:rPr>
              <w:t xml:space="preserve">Перечень вопросов для обсуждения на семинарских, практических занятиях, рекомендуемые источники из разделов 8,9 </w:t>
            </w:r>
          </w:p>
        </w:tc>
        <w:tc>
          <w:tcPr>
            <w:tcW w:w="2693" w:type="dxa"/>
            <w:shd w:val="clear" w:color="auto" w:fill="auto"/>
          </w:tcPr>
          <w:p w14:paraId="0D78200B" w14:textId="77777777" w:rsidR="009F2C4D" w:rsidRPr="00E53AC7" w:rsidRDefault="009F2C4D" w:rsidP="00D25DB1">
            <w:pPr>
              <w:keepNext/>
              <w:jc w:val="center"/>
              <w:rPr>
                <w:b/>
                <w:sz w:val="24"/>
              </w:rPr>
            </w:pPr>
            <w:r w:rsidRPr="00E53AC7">
              <w:rPr>
                <w:b/>
                <w:sz w:val="24"/>
              </w:rPr>
              <w:t>Формы проведения занятий</w:t>
            </w:r>
          </w:p>
        </w:tc>
      </w:tr>
      <w:tr w:rsidR="00E53AC7" w:rsidRPr="00E53AC7" w14:paraId="1D3A565A" w14:textId="77777777" w:rsidTr="0023454B">
        <w:tc>
          <w:tcPr>
            <w:tcW w:w="1956" w:type="dxa"/>
            <w:shd w:val="clear" w:color="auto" w:fill="auto"/>
          </w:tcPr>
          <w:p w14:paraId="35E38CF4" w14:textId="77777777" w:rsidR="00FA4596" w:rsidRPr="00E53AC7" w:rsidRDefault="00FA4596" w:rsidP="00D25DB1">
            <w:pPr>
              <w:tabs>
                <w:tab w:val="right" w:pos="851"/>
              </w:tabs>
              <w:jc w:val="left"/>
              <w:rPr>
                <w:sz w:val="24"/>
              </w:rPr>
            </w:pPr>
            <w:r w:rsidRPr="00E53AC7">
              <w:rPr>
                <w:sz w:val="24"/>
              </w:rPr>
              <w:t xml:space="preserve">Тема 1. </w:t>
            </w:r>
            <w:r w:rsidR="002F2B94" w:rsidRPr="00E53AC7">
              <w:rPr>
                <w:sz w:val="24"/>
              </w:rPr>
              <w:t xml:space="preserve">Финансовая  информация в цифре </w:t>
            </w:r>
          </w:p>
        </w:tc>
        <w:tc>
          <w:tcPr>
            <w:tcW w:w="5132" w:type="dxa"/>
            <w:shd w:val="clear" w:color="auto" w:fill="auto"/>
          </w:tcPr>
          <w:p w14:paraId="75A3467A" w14:textId="77777777" w:rsidR="007240CF" w:rsidRPr="00E53AC7" w:rsidRDefault="002F2B94" w:rsidP="00D25DB1">
            <w:pPr>
              <w:pStyle w:val="af5"/>
              <w:numPr>
                <w:ilvl w:val="0"/>
                <w:numId w:val="15"/>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Корпоративная финансовая  информация</w:t>
            </w:r>
          </w:p>
          <w:p w14:paraId="13D3AE5C" w14:textId="77777777" w:rsidR="00B84317" w:rsidRPr="00E53AC7" w:rsidRDefault="007240CF" w:rsidP="00B84317">
            <w:pPr>
              <w:pStyle w:val="af5"/>
              <w:numPr>
                <w:ilvl w:val="0"/>
                <w:numId w:val="15"/>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П</w:t>
            </w:r>
            <w:r w:rsidR="002F2B94" w:rsidRPr="00E53AC7">
              <w:rPr>
                <w:rFonts w:ascii="Times New Roman" w:hAnsi="Times New Roman"/>
                <w:sz w:val="24"/>
                <w:szCs w:val="24"/>
              </w:rPr>
              <w:t>роцесс</w:t>
            </w:r>
            <w:r w:rsidRPr="00E53AC7">
              <w:rPr>
                <w:rFonts w:ascii="Times New Roman" w:hAnsi="Times New Roman"/>
                <w:sz w:val="24"/>
                <w:szCs w:val="24"/>
              </w:rPr>
              <w:t xml:space="preserve"> </w:t>
            </w:r>
            <w:r w:rsidR="002F2B94" w:rsidRPr="00E53AC7">
              <w:rPr>
                <w:rFonts w:ascii="Times New Roman" w:hAnsi="Times New Roman"/>
                <w:sz w:val="24"/>
                <w:szCs w:val="24"/>
              </w:rPr>
              <w:t xml:space="preserve"> цифровизации в корпоративном секторе Информационные  преломления</w:t>
            </w:r>
          </w:p>
          <w:p w14:paraId="3AD4B299" w14:textId="77777777" w:rsidR="00B84317" w:rsidRPr="00E53AC7" w:rsidRDefault="00B84317" w:rsidP="00B84317">
            <w:pPr>
              <w:pStyle w:val="af5"/>
              <w:numPr>
                <w:ilvl w:val="0"/>
                <w:numId w:val="15"/>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 xml:space="preserve">«Бархатная революция» корпоративного репортинга </w:t>
            </w:r>
          </w:p>
          <w:p w14:paraId="0CD473BF" w14:textId="77777777" w:rsidR="00B84317" w:rsidRPr="00E53AC7" w:rsidRDefault="00B84317" w:rsidP="00B84317">
            <w:pPr>
              <w:pStyle w:val="af5"/>
              <w:numPr>
                <w:ilvl w:val="0"/>
                <w:numId w:val="15"/>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 xml:space="preserve">Технологии работы с корпоративной финансовой информацией. </w:t>
            </w:r>
          </w:p>
          <w:p w14:paraId="4D6929E6" w14:textId="77777777" w:rsidR="00B84317" w:rsidRPr="00E53AC7" w:rsidRDefault="00B84317" w:rsidP="00B84317">
            <w:pPr>
              <w:pStyle w:val="af5"/>
              <w:numPr>
                <w:ilvl w:val="0"/>
                <w:numId w:val="15"/>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 xml:space="preserve">Финансовые измерения: от бухгалтерской традиции финансового анализа к индикаторам стратегической результативности </w:t>
            </w:r>
          </w:p>
          <w:p w14:paraId="56792948" w14:textId="77777777" w:rsidR="00385CF2" w:rsidRPr="00E53AC7" w:rsidRDefault="00FA4596" w:rsidP="00FA39C6">
            <w:pPr>
              <w:tabs>
                <w:tab w:val="left" w:pos="349"/>
              </w:tabs>
              <w:rPr>
                <w:sz w:val="24"/>
              </w:rPr>
            </w:pPr>
            <w:r w:rsidRPr="00E53AC7">
              <w:rPr>
                <w:sz w:val="24"/>
              </w:rPr>
              <w:t>Рекомендуемые источники</w:t>
            </w:r>
            <w:r w:rsidR="00385CF2" w:rsidRPr="00E53AC7">
              <w:rPr>
                <w:sz w:val="24"/>
              </w:rPr>
              <w:t>:</w:t>
            </w:r>
          </w:p>
          <w:p w14:paraId="01318900" w14:textId="77777777" w:rsidR="00FA4596" w:rsidRPr="00E53AC7" w:rsidRDefault="00FA4596" w:rsidP="00FA39C6">
            <w:pPr>
              <w:tabs>
                <w:tab w:val="left" w:pos="349"/>
              </w:tabs>
              <w:rPr>
                <w:sz w:val="24"/>
              </w:rPr>
            </w:pPr>
            <w:r w:rsidRPr="00E53AC7">
              <w:rPr>
                <w:sz w:val="24"/>
              </w:rPr>
              <w:t xml:space="preserve">из раздела </w:t>
            </w:r>
            <w:r w:rsidR="00FA39C6" w:rsidRPr="00E53AC7">
              <w:rPr>
                <w:sz w:val="24"/>
              </w:rPr>
              <w:t>8</w:t>
            </w:r>
            <w:r w:rsidRPr="00E53AC7">
              <w:rPr>
                <w:sz w:val="24"/>
              </w:rPr>
              <w:t>: 1-1</w:t>
            </w:r>
            <w:r w:rsidR="00775B49" w:rsidRPr="00E53AC7">
              <w:rPr>
                <w:sz w:val="24"/>
              </w:rPr>
              <w:t>6</w:t>
            </w:r>
          </w:p>
          <w:p w14:paraId="6461704F" w14:textId="77777777" w:rsidR="00385CF2" w:rsidRPr="00E53AC7" w:rsidRDefault="00385CF2" w:rsidP="00385CF2">
            <w:pPr>
              <w:tabs>
                <w:tab w:val="left" w:pos="349"/>
              </w:tabs>
              <w:rPr>
                <w:sz w:val="24"/>
              </w:rPr>
            </w:pPr>
            <w:r w:rsidRPr="00E53AC7">
              <w:rPr>
                <w:sz w:val="24"/>
              </w:rPr>
              <w:t>из раздела 9: 1-6</w:t>
            </w:r>
          </w:p>
        </w:tc>
        <w:tc>
          <w:tcPr>
            <w:tcW w:w="2693" w:type="dxa"/>
            <w:shd w:val="clear" w:color="auto" w:fill="auto"/>
          </w:tcPr>
          <w:p w14:paraId="091E6018" w14:textId="77777777" w:rsidR="00FA4596" w:rsidRPr="00E53AC7" w:rsidRDefault="00FA4596" w:rsidP="00D25DB1">
            <w:pPr>
              <w:rPr>
                <w:sz w:val="24"/>
              </w:rPr>
            </w:pPr>
            <w:r w:rsidRPr="00E53AC7">
              <w:rPr>
                <w:sz w:val="24"/>
              </w:rPr>
              <w:t xml:space="preserve">Коллективная дискуссия, </w:t>
            </w:r>
            <w:r w:rsidR="00541A9D" w:rsidRPr="00E53AC7">
              <w:rPr>
                <w:sz w:val="24"/>
              </w:rPr>
              <w:t xml:space="preserve">анализ </w:t>
            </w:r>
            <w:r w:rsidRPr="00E53AC7">
              <w:rPr>
                <w:sz w:val="24"/>
              </w:rPr>
              <w:t>практических ситуаций,</w:t>
            </w:r>
          </w:p>
          <w:p w14:paraId="6D592C0B" w14:textId="77777777" w:rsidR="00FA4596" w:rsidRPr="00E53AC7" w:rsidRDefault="00FA4596" w:rsidP="00D25DB1">
            <w:pPr>
              <w:keepNext/>
              <w:rPr>
                <w:sz w:val="24"/>
              </w:rPr>
            </w:pPr>
            <w:r w:rsidRPr="00E53AC7">
              <w:rPr>
                <w:sz w:val="24"/>
              </w:rPr>
              <w:t>решение тестов.</w:t>
            </w:r>
          </w:p>
          <w:p w14:paraId="10FB8C19" w14:textId="77777777" w:rsidR="00541A9D" w:rsidRPr="00E53AC7" w:rsidRDefault="00541A9D" w:rsidP="00B84317">
            <w:pPr>
              <w:keepNext/>
              <w:rPr>
                <w:sz w:val="24"/>
              </w:rPr>
            </w:pPr>
            <w:r w:rsidRPr="00E53AC7">
              <w:rPr>
                <w:sz w:val="24"/>
              </w:rPr>
              <w:t>Практико-ориентированные задания выполняются по конкретным исследуемым компаниям на основе данных информационного портал</w:t>
            </w:r>
            <w:r w:rsidR="00B84317" w:rsidRPr="00E53AC7">
              <w:rPr>
                <w:sz w:val="24"/>
              </w:rPr>
              <w:t>ов</w:t>
            </w:r>
            <w:r w:rsidRPr="00E53AC7">
              <w:rPr>
                <w:sz w:val="24"/>
              </w:rPr>
              <w:t>.</w:t>
            </w:r>
          </w:p>
        </w:tc>
      </w:tr>
      <w:tr w:rsidR="00E53AC7" w:rsidRPr="00E53AC7" w14:paraId="298B4DE8" w14:textId="77777777" w:rsidTr="0023454B">
        <w:tc>
          <w:tcPr>
            <w:tcW w:w="1956" w:type="dxa"/>
            <w:shd w:val="clear" w:color="auto" w:fill="auto"/>
          </w:tcPr>
          <w:p w14:paraId="620F882B" w14:textId="77777777" w:rsidR="00FA4596" w:rsidRPr="00E53AC7" w:rsidRDefault="00FA4596" w:rsidP="00D25DB1">
            <w:pPr>
              <w:tabs>
                <w:tab w:val="right" w:pos="851"/>
              </w:tabs>
              <w:jc w:val="left"/>
              <w:rPr>
                <w:sz w:val="24"/>
              </w:rPr>
            </w:pPr>
            <w:r w:rsidRPr="00E53AC7">
              <w:rPr>
                <w:sz w:val="24"/>
              </w:rPr>
              <w:t xml:space="preserve">Тема </w:t>
            </w:r>
            <w:r w:rsidR="001B0CCB" w:rsidRPr="00E53AC7">
              <w:rPr>
                <w:sz w:val="24"/>
              </w:rPr>
              <w:t>2</w:t>
            </w:r>
            <w:r w:rsidRPr="00E53AC7">
              <w:rPr>
                <w:sz w:val="24"/>
              </w:rPr>
              <w:t xml:space="preserve">. </w:t>
            </w:r>
            <w:r w:rsidR="003C0F53" w:rsidRPr="00E53AC7">
              <w:rPr>
                <w:sz w:val="24"/>
              </w:rPr>
              <w:t>Инструменты финансовой аналитики в ИТ-средах</w:t>
            </w:r>
          </w:p>
        </w:tc>
        <w:tc>
          <w:tcPr>
            <w:tcW w:w="5132" w:type="dxa"/>
            <w:shd w:val="clear" w:color="auto" w:fill="auto"/>
          </w:tcPr>
          <w:p w14:paraId="08E7D2C9" w14:textId="77777777" w:rsidR="003B3139" w:rsidRPr="00E53AC7" w:rsidRDefault="007240CF" w:rsidP="003B3139">
            <w:pPr>
              <w:pStyle w:val="af5"/>
              <w:numPr>
                <w:ilvl w:val="0"/>
                <w:numId w:val="11"/>
              </w:numPr>
              <w:tabs>
                <w:tab w:val="left" w:pos="349"/>
              </w:tabs>
              <w:spacing w:after="0" w:line="240" w:lineRule="auto"/>
              <w:ind w:left="-76" w:firstLine="142"/>
              <w:rPr>
                <w:rFonts w:ascii="Times New Roman" w:hAnsi="Times New Roman"/>
                <w:sz w:val="24"/>
                <w:szCs w:val="24"/>
              </w:rPr>
            </w:pPr>
            <w:r w:rsidRPr="00E53AC7">
              <w:rPr>
                <w:rFonts w:ascii="Times New Roman" w:hAnsi="Times New Roman"/>
                <w:sz w:val="24"/>
                <w:szCs w:val="24"/>
              </w:rPr>
              <w:t xml:space="preserve"> </w:t>
            </w:r>
            <w:r w:rsidR="003B3139" w:rsidRPr="00E53AC7">
              <w:rPr>
                <w:rFonts w:ascii="Times New Roman" w:hAnsi="Times New Roman"/>
                <w:sz w:val="24"/>
                <w:szCs w:val="24"/>
              </w:rPr>
              <w:t>Информационные и новостные порталы как источники информации о компания.</w:t>
            </w:r>
          </w:p>
          <w:p w14:paraId="408E117B" w14:textId="77777777" w:rsidR="003C0F53" w:rsidRPr="00E53AC7" w:rsidRDefault="003C0F53" w:rsidP="003B3139">
            <w:pPr>
              <w:pStyle w:val="af5"/>
              <w:numPr>
                <w:ilvl w:val="0"/>
                <w:numId w:val="11"/>
              </w:numPr>
              <w:tabs>
                <w:tab w:val="left" w:pos="349"/>
              </w:tabs>
              <w:spacing w:after="0" w:line="240" w:lineRule="auto"/>
              <w:ind w:left="-76" w:firstLine="142"/>
              <w:rPr>
                <w:rFonts w:ascii="Times New Roman" w:hAnsi="Times New Roman"/>
                <w:sz w:val="24"/>
                <w:szCs w:val="24"/>
              </w:rPr>
            </w:pPr>
            <w:r w:rsidRPr="00E53AC7">
              <w:rPr>
                <w:rFonts w:ascii="Times New Roman" w:hAnsi="Times New Roman"/>
                <w:sz w:val="24"/>
                <w:szCs w:val="24"/>
              </w:rPr>
              <w:t xml:space="preserve">Инструменты  визуализации, обработки и анализа данных. </w:t>
            </w:r>
          </w:p>
          <w:p w14:paraId="254178D2" w14:textId="77777777" w:rsidR="00FA4596" w:rsidRPr="00E53AC7" w:rsidRDefault="003C0F53" w:rsidP="003B3139">
            <w:pPr>
              <w:pStyle w:val="af5"/>
              <w:numPr>
                <w:ilvl w:val="0"/>
                <w:numId w:val="11"/>
              </w:numPr>
              <w:tabs>
                <w:tab w:val="left" w:pos="349"/>
              </w:tabs>
              <w:spacing w:after="0" w:line="240" w:lineRule="auto"/>
              <w:ind w:left="0" w:firstLine="142"/>
              <w:rPr>
                <w:rFonts w:ascii="Times New Roman" w:hAnsi="Times New Roman"/>
                <w:sz w:val="24"/>
                <w:szCs w:val="24"/>
              </w:rPr>
            </w:pPr>
            <w:r w:rsidRPr="00E53AC7">
              <w:rPr>
                <w:rFonts w:ascii="Times New Roman" w:hAnsi="Times New Roman"/>
                <w:sz w:val="24"/>
                <w:szCs w:val="24"/>
              </w:rPr>
              <w:t>Основные индикаторы, характеризующие компании</w:t>
            </w:r>
          </w:p>
          <w:p w14:paraId="5BC4E1A9" w14:textId="77777777" w:rsidR="003B3139" w:rsidRPr="00E53AC7" w:rsidRDefault="003B3139" w:rsidP="003B3139">
            <w:pPr>
              <w:pStyle w:val="af5"/>
              <w:numPr>
                <w:ilvl w:val="0"/>
                <w:numId w:val="11"/>
              </w:numPr>
              <w:tabs>
                <w:tab w:val="left" w:pos="349"/>
              </w:tabs>
              <w:spacing w:after="0" w:line="240" w:lineRule="auto"/>
              <w:ind w:left="0" w:firstLine="142"/>
              <w:rPr>
                <w:rFonts w:ascii="Times New Roman" w:hAnsi="Times New Roman"/>
                <w:sz w:val="24"/>
                <w:szCs w:val="24"/>
              </w:rPr>
            </w:pPr>
            <w:r w:rsidRPr="00E53AC7">
              <w:rPr>
                <w:rFonts w:ascii="Times New Roman" w:hAnsi="Times New Roman"/>
                <w:sz w:val="24"/>
                <w:szCs w:val="24"/>
              </w:rPr>
              <w:t xml:space="preserve">Инструменты BI </w:t>
            </w:r>
          </w:p>
          <w:p w14:paraId="2B11F447" w14:textId="77777777" w:rsidR="00FA39C6" w:rsidRPr="00E53AC7" w:rsidRDefault="003B3139" w:rsidP="003B3139">
            <w:pPr>
              <w:pStyle w:val="af5"/>
              <w:numPr>
                <w:ilvl w:val="0"/>
                <w:numId w:val="11"/>
              </w:numPr>
              <w:tabs>
                <w:tab w:val="left" w:pos="349"/>
              </w:tabs>
              <w:spacing w:after="0" w:line="240" w:lineRule="auto"/>
              <w:ind w:left="0" w:firstLine="142"/>
              <w:rPr>
                <w:rFonts w:ascii="Times New Roman" w:hAnsi="Times New Roman"/>
                <w:sz w:val="24"/>
                <w:szCs w:val="24"/>
              </w:rPr>
            </w:pPr>
            <w:r w:rsidRPr="00E53AC7">
              <w:rPr>
                <w:rFonts w:ascii="Times New Roman" w:hAnsi="Times New Roman"/>
                <w:sz w:val="24"/>
                <w:szCs w:val="24"/>
              </w:rPr>
              <w:t xml:space="preserve">Применение инструментов BI-аналитики </w:t>
            </w:r>
          </w:p>
          <w:p w14:paraId="6AD50023" w14:textId="77777777" w:rsidR="00385CF2" w:rsidRPr="00E53AC7" w:rsidRDefault="00385CF2" w:rsidP="00385CF2">
            <w:pPr>
              <w:tabs>
                <w:tab w:val="left" w:pos="349"/>
              </w:tabs>
              <w:rPr>
                <w:sz w:val="24"/>
              </w:rPr>
            </w:pPr>
            <w:r w:rsidRPr="00E53AC7">
              <w:rPr>
                <w:sz w:val="24"/>
              </w:rPr>
              <w:t>Рекомендуемые источники:</w:t>
            </w:r>
          </w:p>
          <w:p w14:paraId="08732F56" w14:textId="77777777" w:rsidR="00385CF2" w:rsidRPr="00E53AC7" w:rsidRDefault="00385CF2" w:rsidP="00385CF2">
            <w:pPr>
              <w:tabs>
                <w:tab w:val="left" w:pos="349"/>
              </w:tabs>
              <w:rPr>
                <w:sz w:val="24"/>
              </w:rPr>
            </w:pPr>
            <w:r w:rsidRPr="00E53AC7">
              <w:rPr>
                <w:sz w:val="24"/>
              </w:rPr>
              <w:t>из раздела 8: 1-1</w:t>
            </w:r>
            <w:r w:rsidR="00775B49" w:rsidRPr="00E53AC7">
              <w:rPr>
                <w:sz w:val="24"/>
              </w:rPr>
              <w:t>6</w:t>
            </w:r>
          </w:p>
          <w:p w14:paraId="45EBAA05" w14:textId="77777777" w:rsidR="00FA4596" w:rsidRPr="00E53AC7" w:rsidRDefault="00385CF2" w:rsidP="00385CF2">
            <w:pPr>
              <w:tabs>
                <w:tab w:val="left" w:pos="349"/>
              </w:tabs>
              <w:rPr>
                <w:sz w:val="24"/>
              </w:rPr>
            </w:pPr>
            <w:r w:rsidRPr="00E53AC7">
              <w:rPr>
                <w:sz w:val="24"/>
              </w:rPr>
              <w:t>из раздела 9: 1-6</w:t>
            </w:r>
          </w:p>
        </w:tc>
        <w:tc>
          <w:tcPr>
            <w:tcW w:w="2693" w:type="dxa"/>
            <w:shd w:val="clear" w:color="auto" w:fill="auto"/>
          </w:tcPr>
          <w:p w14:paraId="7CE648FF" w14:textId="77777777" w:rsidR="00FA4596" w:rsidRPr="00E53AC7" w:rsidRDefault="00FA4596" w:rsidP="00B84317">
            <w:pPr>
              <w:keepNext/>
              <w:jc w:val="left"/>
              <w:rPr>
                <w:sz w:val="24"/>
              </w:rPr>
            </w:pPr>
            <w:r w:rsidRPr="00E53AC7">
              <w:rPr>
                <w:sz w:val="24"/>
              </w:rPr>
              <w:t>Исследовательский проект: локальные задачи обзорного характера для мини-групп</w:t>
            </w:r>
            <w:r w:rsidR="00541A9D" w:rsidRPr="00E53AC7">
              <w:rPr>
                <w:sz w:val="24"/>
              </w:rPr>
              <w:t xml:space="preserve"> на основе данных информационного портал</w:t>
            </w:r>
            <w:r w:rsidR="00B84317" w:rsidRPr="00E53AC7">
              <w:rPr>
                <w:sz w:val="24"/>
              </w:rPr>
              <w:t>ов</w:t>
            </w:r>
            <w:r w:rsidR="009C09D8" w:rsidRPr="00E53AC7">
              <w:rPr>
                <w:sz w:val="24"/>
              </w:rPr>
              <w:t>,</w:t>
            </w:r>
            <w:r w:rsidRPr="00E53AC7">
              <w:rPr>
                <w:sz w:val="24"/>
              </w:rPr>
              <w:t xml:space="preserve"> коллективная дискуссия (обсуждение результатов)</w:t>
            </w:r>
          </w:p>
        </w:tc>
      </w:tr>
      <w:tr w:rsidR="00E53AC7" w:rsidRPr="00E53AC7" w14:paraId="34E88965" w14:textId="77777777" w:rsidTr="0023454B">
        <w:tc>
          <w:tcPr>
            <w:tcW w:w="1956" w:type="dxa"/>
            <w:shd w:val="clear" w:color="auto" w:fill="auto"/>
          </w:tcPr>
          <w:p w14:paraId="60388D14" w14:textId="77777777" w:rsidR="00FA4596" w:rsidRPr="00E53AC7" w:rsidRDefault="00FA4596" w:rsidP="00D25DB1">
            <w:pPr>
              <w:tabs>
                <w:tab w:val="right" w:pos="851"/>
              </w:tabs>
              <w:jc w:val="left"/>
              <w:rPr>
                <w:sz w:val="24"/>
              </w:rPr>
            </w:pPr>
            <w:r w:rsidRPr="00E53AC7">
              <w:rPr>
                <w:sz w:val="24"/>
              </w:rPr>
              <w:t xml:space="preserve">Тема 3. </w:t>
            </w:r>
            <w:r w:rsidR="003C0F53" w:rsidRPr="00E53AC7">
              <w:rPr>
                <w:sz w:val="24"/>
              </w:rPr>
              <w:t xml:space="preserve">Цифровые инструменты </w:t>
            </w:r>
            <w:r w:rsidR="003C0F53" w:rsidRPr="00E53AC7">
              <w:rPr>
                <w:sz w:val="24"/>
              </w:rPr>
              <w:lastRenderedPageBreak/>
              <w:t>поддержки финансовых решений</w:t>
            </w:r>
          </w:p>
        </w:tc>
        <w:tc>
          <w:tcPr>
            <w:tcW w:w="5132" w:type="dxa"/>
            <w:shd w:val="clear" w:color="auto" w:fill="auto"/>
          </w:tcPr>
          <w:p w14:paraId="74892343" w14:textId="77777777" w:rsidR="003C0F53" w:rsidRPr="00E53AC7" w:rsidRDefault="003C0F53" w:rsidP="00D25DB1">
            <w:pPr>
              <w:pStyle w:val="af5"/>
              <w:numPr>
                <w:ilvl w:val="0"/>
                <w:numId w:val="17"/>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lastRenderedPageBreak/>
              <w:t xml:space="preserve">Принятие  финансовых решений </w:t>
            </w:r>
          </w:p>
          <w:p w14:paraId="4C1AA9DD" w14:textId="77777777" w:rsidR="003C0F53" w:rsidRPr="00E53AC7" w:rsidRDefault="003C0F53" w:rsidP="00D25DB1">
            <w:pPr>
              <w:pStyle w:val="af5"/>
              <w:numPr>
                <w:ilvl w:val="0"/>
                <w:numId w:val="17"/>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Полнота и достоверность используемой информации</w:t>
            </w:r>
          </w:p>
          <w:p w14:paraId="35F36C1C" w14:textId="77777777" w:rsidR="003C0F53" w:rsidRPr="00E53AC7" w:rsidRDefault="003C0F53" w:rsidP="00D25DB1">
            <w:pPr>
              <w:pStyle w:val="af5"/>
              <w:numPr>
                <w:ilvl w:val="0"/>
                <w:numId w:val="17"/>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lastRenderedPageBreak/>
              <w:t>Визуализация финансовых изменений.</w:t>
            </w:r>
          </w:p>
          <w:p w14:paraId="56874C6E" w14:textId="77777777" w:rsidR="003C0F53" w:rsidRPr="00E53AC7" w:rsidRDefault="003B3139" w:rsidP="00D25DB1">
            <w:pPr>
              <w:pStyle w:val="af5"/>
              <w:numPr>
                <w:ilvl w:val="0"/>
                <w:numId w:val="17"/>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BI-системы</w:t>
            </w:r>
          </w:p>
          <w:p w14:paraId="1F8C0522" w14:textId="77777777" w:rsidR="003B3139" w:rsidRPr="00E53AC7" w:rsidRDefault="003B3139" w:rsidP="00D25DB1">
            <w:pPr>
              <w:pStyle w:val="af5"/>
              <w:numPr>
                <w:ilvl w:val="0"/>
                <w:numId w:val="17"/>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 xml:space="preserve">ETL-система </w:t>
            </w:r>
          </w:p>
          <w:p w14:paraId="59ADB5C7" w14:textId="77777777" w:rsidR="00385CF2" w:rsidRPr="00E53AC7" w:rsidRDefault="00385CF2" w:rsidP="00385CF2">
            <w:pPr>
              <w:tabs>
                <w:tab w:val="left" w:pos="349"/>
              </w:tabs>
              <w:rPr>
                <w:sz w:val="24"/>
              </w:rPr>
            </w:pPr>
            <w:r w:rsidRPr="00E53AC7">
              <w:rPr>
                <w:sz w:val="24"/>
              </w:rPr>
              <w:t>Рекомендуемые источники:</w:t>
            </w:r>
          </w:p>
          <w:p w14:paraId="7823779E" w14:textId="77777777" w:rsidR="00385CF2" w:rsidRPr="00E53AC7" w:rsidRDefault="00385CF2" w:rsidP="00385CF2">
            <w:pPr>
              <w:tabs>
                <w:tab w:val="left" w:pos="349"/>
              </w:tabs>
              <w:rPr>
                <w:sz w:val="24"/>
              </w:rPr>
            </w:pPr>
            <w:r w:rsidRPr="00E53AC7">
              <w:rPr>
                <w:sz w:val="24"/>
              </w:rPr>
              <w:t>из раздела 8: 1-1</w:t>
            </w:r>
            <w:r w:rsidR="00775B49" w:rsidRPr="00E53AC7">
              <w:rPr>
                <w:sz w:val="24"/>
              </w:rPr>
              <w:t>6</w:t>
            </w:r>
          </w:p>
          <w:p w14:paraId="03B0F0EC" w14:textId="77777777" w:rsidR="00FA4596" w:rsidRPr="00E53AC7" w:rsidRDefault="00385CF2" w:rsidP="00385CF2">
            <w:pPr>
              <w:tabs>
                <w:tab w:val="left" w:pos="349"/>
              </w:tabs>
              <w:rPr>
                <w:sz w:val="24"/>
              </w:rPr>
            </w:pPr>
            <w:r w:rsidRPr="00E53AC7">
              <w:rPr>
                <w:sz w:val="24"/>
              </w:rPr>
              <w:t>из раздела 9: 1-6</w:t>
            </w:r>
          </w:p>
        </w:tc>
        <w:tc>
          <w:tcPr>
            <w:tcW w:w="2693" w:type="dxa"/>
            <w:shd w:val="clear" w:color="auto" w:fill="auto"/>
          </w:tcPr>
          <w:p w14:paraId="36173F6A" w14:textId="77777777" w:rsidR="00FA4596" w:rsidRPr="00E53AC7" w:rsidRDefault="00FA4596" w:rsidP="003B3139">
            <w:pPr>
              <w:keepNext/>
              <w:jc w:val="left"/>
              <w:rPr>
                <w:sz w:val="24"/>
              </w:rPr>
            </w:pPr>
            <w:r w:rsidRPr="00E53AC7">
              <w:rPr>
                <w:sz w:val="24"/>
              </w:rPr>
              <w:lastRenderedPageBreak/>
              <w:t xml:space="preserve">Исследовательский проект: расчетно-аналитические задания </w:t>
            </w:r>
            <w:r w:rsidRPr="00E53AC7">
              <w:rPr>
                <w:sz w:val="24"/>
              </w:rPr>
              <w:lastRenderedPageBreak/>
              <w:t>для мини-групп</w:t>
            </w:r>
            <w:r w:rsidR="009C09D8" w:rsidRPr="00E53AC7">
              <w:rPr>
                <w:sz w:val="24"/>
              </w:rPr>
              <w:t xml:space="preserve"> на основе данных информационного портал</w:t>
            </w:r>
            <w:r w:rsidR="003B3139" w:rsidRPr="00E53AC7">
              <w:rPr>
                <w:sz w:val="24"/>
              </w:rPr>
              <w:t>ов с обсуждением результатов.</w:t>
            </w:r>
          </w:p>
        </w:tc>
      </w:tr>
      <w:tr w:rsidR="00E53AC7" w:rsidRPr="00E53AC7" w14:paraId="36D6FFFB" w14:textId="77777777" w:rsidTr="0023454B">
        <w:tc>
          <w:tcPr>
            <w:tcW w:w="1956" w:type="dxa"/>
            <w:shd w:val="clear" w:color="auto" w:fill="auto"/>
          </w:tcPr>
          <w:p w14:paraId="57EBB0E5" w14:textId="77777777" w:rsidR="00FA4596" w:rsidRPr="00E53AC7" w:rsidRDefault="00FA4596" w:rsidP="00D25DB1">
            <w:pPr>
              <w:tabs>
                <w:tab w:val="right" w:pos="851"/>
              </w:tabs>
              <w:jc w:val="left"/>
              <w:rPr>
                <w:sz w:val="24"/>
              </w:rPr>
            </w:pPr>
            <w:r w:rsidRPr="00E53AC7">
              <w:rPr>
                <w:sz w:val="24"/>
              </w:rPr>
              <w:lastRenderedPageBreak/>
              <w:t xml:space="preserve">Тема 4. </w:t>
            </w:r>
            <w:r w:rsidR="003C0F53" w:rsidRPr="00E53AC7">
              <w:rPr>
                <w:sz w:val="24"/>
              </w:rPr>
              <w:t xml:space="preserve">Цифровые финансовые активы  </w:t>
            </w:r>
          </w:p>
        </w:tc>
        <w:tc>
          <w:tcPr>
            <w:tcW w:w="5132" w:type="dxa"/>
            <w:shd w:val="clear" w:color="auto" w:fill="auto"/>
          </w:tcPr>
          <w:p w14:paraId="07EE2CCB" w14:textId="77777777" w:rsidR="003C0F53" w:rsidRPr="00E53AC7" w:rsidRDefault="003C0F53" w:rsidP="00D25DB1">
            <w:pPr>
              <w:pStyle w:val="af5"/>
              <w:numPr>
                <w:ilvl w:val="0"/>
                <w:numId w:val="16"/>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Цифровой финансовый актив.</w:t>
            </w:r>
          </w:p>
          <w:p w14:paraId="573914ED" w14:textId="77777777" w:rsidR="003C0F53" w:rsidRPr="00E53AC7" w:rsidRDefault="003C0F53" w:rsidP="00D25DB1">
            <w:pPr>
              <w:pStyle w:val="af5"/>
              <w:numPr>
                <w:ilvl w:val="0"/>
                <w:numId w:val="16"/>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 xml:space="preserve"> Цифровая валюта. </w:t>
            </w:r>
          </w:p>
          <w:p w14:paraId="43E4B63E" w14:textId="77777777" w:rsidR="00D62339" w:rsidRPr="00E53AC7" w:rsidRDefault="003C0F53" w:rsidP="00D62339">
            <w:pPr>
              <w:pStyle w:val="af5"/>
              <w:numPr>
                <w:ilvl w:val="0"/>
                <w:numId w:val="16"/>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 xml:space="preserve">Выпуск, учет и обращение цифровых финансовых активов. </w:t>
            </w:r>
          </w:p>
          <w:p w14:paraId="383042D0" w14:textId="77777777" w:rsidR="00D62339" w:rsidRPr="00E53AC7" w:rsidRDefault="00D62339" w:rsidP="00D62339">
            <w:pPr>
              <w:pStyle w:val="af5"/>
              <w:numPr>
                <w:ilvl w:val="0"/>
                <w:numId w:val="16"/>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 xml:space="preserve">Операторы обмена цифровых финансовых активов. </w:t>
            </w:r>
          </w:p>
          <w:p w14:paraId="2E7FFAAF" w14:textId="77777777" w:rsidR="00D62339" w:rsidRPr="00E53AC7" w:rsidRDefault="00D62339" w:rsidP="00D62339">
            <w:pPr>
              <w:pStyle w:val="af5"/>
              <w:numPr>
                <w:ilvl w:val="0"/>
                <w:numId w:val="16"/>
              </w:numPr>
              <w:tabs>
                <w:tab w:val="left" w:pos="349"/>
              </w:tabs>
              <w:spacing w:after="0" w:line="240" w:lineRule="auto"/>
              <w:ind w:left="0" w:firstLine="0"/>
              <w:rPr>
                <w:rFonts w:ascii="Times New Roman" w:hAnsi="Times New Roman"/>
                <w:sz w:val="24"/>
                <w:szCs w:val="24"/>
              </w:rPr>
            </w:pPr>
            <w:r w:rsidRPr="00E53AC7">
              <w:rPr>
                <w:rFonts w:ascii="Times New Roman" w:hAnsi="Times New Roman"/>
                <w:sz w:val="24"/>
                <w:szCs w:val="24"/>
              </w:rPr>
              <w:t>Особенности выпуска и обращения цифровых финансовых активов</w:t>
            </w:r>
          </w:p>
          <w:p w14:paraId="7EC0CC3C" w14:textId="77777777" w:rsidR="00385CF2" w:rsidRPr="00E53AC7" w:rsidRDefault="00385CF2" w:rsidP="00385CF2">
            <w:pPr>
              <w:tabs>
                <w:tab w:val="left" w:pos="349"/>
              </w:tabs>
              <w:rPr>
                <w:sz w:val="24"/>
              </w:rPr>
            </w:pPr>
            <w:r w:rsidRPr="00E53AC7">
              <w:rPr>
                <w:sz w:val="24"/>
              </w:rPr>
              <w:t>Рекомендуемые источники:</w:t>
            </w:r>
          </w:p>
          <w:p w14:paraId="456810A2" w14:textId="77777777" w:rsidR="00385CF2" w:rsidRPr="00E53AC7" w:rsidRDefault="00385CF2" w:rsidP="00385CF2">
            <w:pPr>
              <w:tabs>
                <w:tab w:val="left" w:pos="349"/>
              </w:tabs>
              <w:rPr>
                <w:sz w:val="24"/>
              </w:rPr>
            </w:pPr>
            <w:r w:rsidRPr="00E53AC7">
              <w:rPr>
                <w:sz w:val="24"/>
              </w:rPr>
              <w:t>из раздела 8: 1-1</w:t>
            </w:r>
            <w:r w:rsidR="00775B49" w:rsidRPr="00E53AC7">
              <w:rPr>
                <w:sz w:val="24"/>
              </w:rPr>
              <w:t>6</w:t>
            </w:r>
          </w:p>
          <w:p w14:paraId="4452F3FD" w14:textId="77777777" w:rsidR="00FA4596" w:rsidRPr="00E53AC7" w:rsidRDefault="00385CF2" w:rsidP="00385CF2">
            <w:pPr>
              <w:keepNext/>
              <w:tabs>
                <w:tab w:val="left" w:pos="349"/>
              </w:tabs>
              <w:rPr>
                <w:sz w:val="24"/>
              </w:rPr>
            </w:pPr>
            <w:r w:rsidRPr="00E53AC7">
              <w:rPr>
                <w:sz w:val="24"/>
              </w:rPr>
              <w:t>из раздела 9: 1-6</w:t>
            </w:r>
          </w:p>
        </w:tc>
        <w:tc>
          <w:tcPr>
            <w:tcW w:w="2693" w:type="dxa"/>
            <w:shd w:val="clear" w:color="auto" w:fill="auto"/>
          </w:tcPr>
          <w:p w14:paraId="3D670248" w14:textId="77777777" w:rsidR="00FA4596" w:rsidRPr="00E53AC7" w:rsidRDefault="00FA4596" w:rsidP="00D25DB1">
            <w:pPr>
              <w:keepNext/>
              <w:jc w:val="left"/>
              <w:rPr>
                <w:sz w:val="24"/>
              </w:rPr>
            </w:pPr>
            <w:r w:rsidRPr="00E53AC7">
              <w:rPr>
                <w:sz w:val="24"/>
              </w:rPr>
              <w:t xml:space="preserve">Коллективная дискуссия, </w:t>
            </w:r>
          </w:p>
          <w:p w14:paraId="33CF6809" w14:textId="77777777" w:rsidR="00FA4596" w:rsidRPr="00E53AC7" w:rsidRDefault="00FA4596" w:rsidP="003B3139">
            <w:pPr>
              <w:keepNext/>
              <w:jc w:val="left"/>
              <w:rPr>
                <w:sz w:val="24"/>
              </w:rPr>
            </w:pPr>
            <w:r w:rsidRPr="00E53AC7">
              <w:rPr>
                <w:sz w:val="24"/>
              </w:rPr>
              <w:t>практико-ориентированные задания</w:t>
            </w:r>
            <w:r w:rsidR="009C09D8" w:rsidRPr="00E53AC7">
              <w:rPr>
                <w:sz w:val="24"/>
              </w:rPr>
              <w:t xml:space="preserve"> на основе данных информационного портал</w:t>
            </w:r>
            <w:r w:rsidR="003B3139" w:rsidRPr="00E53AC7">
              <w:rPr>
                <w:sz w:val="24"/>
              </w:rPr>
              <w:t>ов</w:t>
            </w:r>
            <w:r w:rsidR="009C09D8" w:rsidRPr="00E53AC7">
              <w:rPr>
                <w:sz w:val="24"/>
              </w:rPr>
              <w:t xml:space="preserve"> </w:t>
            </w:r>
            <w:r w:rsidRPr="00E53AC7">
              <w:rPr>
                <w:sz w:val="24"/>
              </w:rPr>
              <w:t>с обс</w:t>
            </w:r>
            <w:r w:rsidR="009C09D8" w:rsidRPr="00E53AC7">
              <w:rPr>
                <w:sz w:val="24"/>
              </w:rPr>
              <w:t>уждением результатов</w:t>
            </w:r>
            <w:r w:rsidRPr="00E53AC7">
              <w:rPr>
                <w:sz w:val="24"/>
              </w:rPr>
              <w:t>.</w:t>
            </w:r>
          </w:p>
        </w:tc>
      </w:tr>
    </w:tbl>
    <w:p w14:paraId="71270A6F" w14:textId="77777777" w:rsidR="00356653" w:rsidRPr="00E53AC7" w:rsidRDefault="00D25DB1" w:rsidP="00D25DB1">
      <w:pPr>
        <w:pStyle w:val="1"/>
      </w:pPr>
      <w:bookmarkStart w:id="34" w:name="_Toc508363536"/>
      <w:bookmarkStart w:id="35" w:name="_Toc164252800"/>
      <w:r w:rsidRPr="00E53AC7">
        <w:t>6.</w:t>
      </w:r>
      <w:r w:rsidR="009F2C4D" w:rsidRPr="00E53AC7">
        <w:t>Перечень учебно-методического обеспечения для самостоятельной работы обучающихся по дисциплине</w:t>
      </w:r>
      <w:bookmarkEnd w:id="34"/>
      <w:bookmarkEnd w:id="35"/>
    </w:p>
    <w:p w14:paraId="01C844C1" w14:textId="77777777" w:rsidR="00356653" w:rsidRPr="00E53AC7" w:rsidRDefault="00356653" w:rsidP="00D25DB1">
      <w:pPr>
        <w:keepNext/>
        <w:tabs>
          <w:tab w:val="left" w:pos="993"/>
        </w:tabs>
        <w:spacing w:line="360" w:lineRule="auto"/>
        <w:ind w:firstLine="709"/>
        <w:outlineLvl w:val="0"/>
        <w:rPr>
          <w:b/>
          <w:bCs/>
          <w:kern w:val="32"/>
          <w:szCs w:val="28"/>
        </w:rPr>
      </w:pPr>
      <w:bookmarkStart w:id="36" w:name="_Toc415149564"/>
      <w:bookmarkStart w:id="37" w:name="_Toc449699543"/>
      <w:bookmarkStart w:id="38" w:name="_Toc508363537"/>
      <w:bookmarkStart w:id="39" w:name="_Toc164252801"/>
      <w:r w:rsidRPr="00E53AC7">
        <w:rPr>
          <w:b/>
          <w:bCs/>
          <w:kern w:val="32"/>
          <w:szCs w:val="28"/>
        </w:rPr>
        <w:t xml:space="preserve">6.1. </w:t>
      </w:r>
      <w:bookmarkEnd w:id="36"/>
      <w:bookmarkEnd w:id="37"/>
      <w:r w:rsidR="009F2C4D" w:rsidRPr="00E53AC7">
        <w:rPr>
          <w:b/>
          <w:szCs w:val="28"/>
        </w:rPr>
        <w:t>Перечень вопросов, отводимых на самостоятельное освоение дисциплины, формы внеаудиторной самостоятельной работы</w:t>
      </w:r>
      <w:bookmarkEnd w:id="38"/>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4392"/>
        <w:gridCol w:w="3397"/>
      </w:tblGrid>
      <w:tr w:rsidR="00E53AC7" w:rsidRPr="00E53AC7" w14:paraId="42B71098" w14:textId="77777777" w:rsidTr="0023454B">
        <w:tc>
          <w:tcPr>
            <w:tcW w:w="955" w:type="pct"/>
            <w:shd w:val="clear" w:color="auto" w:fill="auto"/>
          </w:tcPr>
          <w:p w14:paraId="7B026079" w14:textId="77777777" w:rsidR="009F2C4D" w:rsidRPr="00E53AC7" w:rsidRDefault="009F2C4D" w:rsidP="0023454B">
            <w:pPr>
              <w:keepNext/>
              <w:jc w:val="center"/>
              <w:rPr>
                <w:sz w:val="24"/>
              </w:rPr>
            </w:pPr>
            <w:r w:rsidRPr="00E53AC7">
              <w:rPr>
                <w:b/>
                <w:sz w:val="24"/>
              </w:rPr>
              <w:t>Наименование тем (разделов) дисциплины</w:t>
            </w:r>
          </w:p>
        </w:tc>
        <w:tc>
          <w:tcPr>
            <w:tcW w:w="2281" w:type="pct"/>
            <w:shd w:val="clear" w:color="auto" w:fill="auto"/>
          </w:tcPr>
          <w:p w14:paraId="253C034A" w14:textId="77777777" w:rsidR="009F2C4D" w:rsidRPr="00E53AC7" w:rsidRDefault="009F2C4D" w:rsidP="0023454B">
            <w:pPr>
              <w:keepNext/>
              <w:jc w:val="center"/>
              <w:rPr>
                <w:b/>
                <w:sz w:val="24"/>
              </w:rPr>
            </w:pPr>
            <w:r w:rsidRPr="00E53AC7">
              <w:rPr>
                <w:b/>
                <w:sz w:val="24"/>
              </w:rPr>
              <w:t xml:space="preserve">Перечень вопросов, отводимых на самостоятельное освоение </w:t>
            </w:r>
          </w:p>
        </w:tc>
        <w:tc>
          <w:tcPr>
            <w:tcW w:w="1764" w:type="pct"/>
          </w:tcPr>
          <w:p w14:paraId="0A56E5B5" w14:textId="77777777" w:rsidR="009F2C4D" w:rsidRPr="00E53AC7" w:rsidRDefault="009F2C4D" w:rsidP="0023454B">
            <w:pPr>
              <w:keepNext/>
              <w:jc w:val="center"/>
              <w:rPr>
                <w:b/>
                <w:sz w:val="24"/>
              </w:rPr>
            </w:pPr>
            <w:r w:rsidRPr="00E53AC7">
              <w:rPr>
                <w:b/>
                <w:sz w:val="24"/>
              </w:rPr>
              <w:t>Формы внеаудиторной самостоятельной работы</w:t>
            </w:r>
          </w:p>
        </w:tc>
      </w:tr>
      <w:tr w:rsidR="00E53AC7" w:rsidRPr="00E53AC7" w14:paraId="3EDC2F8F" w14:textId="77777777" w:rsidTr="0023454B">
        <w:tc>
          <w:tcPr>
            <w:tcW w:w="955" w:type="pct"/>
            <w:shd w:val="clear" w:color="auto" w:fill="auto"/>
          </w:tcPr>
          <w:p w14:paraId="040467C5" w14:textId="77777777" w:rsidR="003C0F53" w:rsidRPr="00E53AC7" w:rsidRDefault="003C0F53" w:rsidP="0023454B">
            <w:pPr>
              <w:tabs>
                <w:tab w:val="right" w:pos="851"/>
              </w:tabs>
              <w:jc w:val="left"/>
              <w:rPr>
                <w:sz w:val="24"/>
              </w:rPr>
            </w:pPr>
            <w:r w:rsidRPr="00E53AC7">
              <w:rPr>
                <w:sz w:val="24"/>
              </w:rPr>
              <w:t xml:space="preserve">Тема 1. Финансовая  информация в цифре </w:t>
            </w:r>
          </w:p>
        </w:tc>
        <w:tc>
          <w:tcPr>
            <w:tcW w:w="2281" w:type="pct"/>
            <w:shd w:val="clear" w:color="auto" w:fill="auto"/>
          </w:tcPr>
          <w:p w14:paraId="380DAE29" w14:textId="77777777" w:rsidR="003C0F53" w:rsidRPr="00E53AC7" w:rsidRDefault="003C0F53" w:rsidP="00915EE6">
            <w:pPr>
              <w:keepNext/>
              <w:jc w:val="left"/>
              <w:rPr>
                <w:b/>
                <w:sz w:val="24"/>
              </w:rPr>
            </w:pPr>
            <w:r w:rsidRPr="00E53AC7">
              <w:rPr>
                <w:sz w:val="24"/>
              </w:rPr>
              <w:t>Тенденции развития международного финансового рынка.</w:t>
            </w:r>
          </w:p>
          <w:p w14:paraId="7FDF1A35" w14:textId="77777777" w:rsidR="003C0F53" w:rsidRPr="00E53AC7" w:rsidRDefault="003C0F53" w:rsidP="00915EE6">
            <w:pPr>
              <w:keepNext/>
              <w:jc w:val="left"/>
              <w:rPr>
                <w:b/>
                <w:sz w:val="24"/>
              </w:rPr>
            </w:pPr>
            <w:r w:rsidRPr="00E53AC7">
              <w:rPr>
                <w:sz w:val="24"/>
              </w:rPr>
              <w:t xml:space="preserve">Методики финансового анализа и прогнозирования деятельности </w:t>
            </w:r>
            <w:r w:rsidR="00112E31" w:rsidRPr="00E53AC7">
              <w:rPr>
                <w:sz w:val="24"/>
              </w:rPr>
              <w:t>корпораций</w:t>
            </w:r>
            <w:r w:rsidRPr="00E53AC7">
              <w:rPr>
                <w:sz w:val="24"/>
              </w:rPr>
              <w:t>.</w:t>
            </w:r>
          </w:p>
          <w:p w14:paraId="2CFD4FC0" w14:textId="77777777" w:rsidR="003C0F53" w:rsidRPr="00E53AC7" w:rsidRDefault="003C0F53" w:rsidP="00915EE6">
            <w:pPr>
              <w:keepNext/>
              <w:jc w:val="left"/>
              <w:rPr>
                <w:sz w:val="24"/>
              </w:rPr>
            </w:pPr>
            <w:r w:rsidRPr="00E53AC7">
              <w:rPr>
                <w:sz w:val="24"/>
              </w:rPr>
              <w:t xml:space="preserve">Специфика управления денежными потоками компании. </w:t>
            </w:r>
          </w:p>
          <w:p w14:paraId="0CE95331" w14:textId="77777777" w:rsidR="003C0F53" w:rsidRPr="00E53AC7" w:rsidRDefault="003C0F53" w:rsidP="00915EE6">
            <w:pPr>
              <w:autoSpaceDE w:val="0"/>
              <w:autoSpaceDN w:val="0"/>
              <w:adjustRightInd w:val="0"/>
              <w:jc w:val="left"/>
              <w:rPr>
                <w:sz w:val="24"/>
              </w:rPr>
            </w:pPr>
            <w:r w:rsidRPr="00E53AC7">
              <w:rPr>
                <w:sz w:val="24"/>
              </w:rPr>
              <w:t>Современные  тенденции трансн</w:t>
            </w:r>
            <w:r w:rsidR="00112E31" w:rsidRPr="00E53AC7">
              <w:rPr>
                <w:sz w:val="24"/>
              </w:rPr>
              <w:t xml:space="preserve">формации финансов в </w:t>
            </w:r>
            <w:r w:rsidRPr="00E53AC7">
              <w:rPr>
                <w:sz w:val="24"/>
              </w:rPr>
              <w:t xml:space="preserve"> бизнес</w:t>
            </w:r>
            <w:r w:rsidR="00112E31" w:rsidRPr="00E53AC7">
              <w:rPr>
                <w:sz w:val="24"/>
              </w:rPr>
              <w:t>е.</w:t>
            </w:r>
          </w:p>
        </w:tc>
        <w:tc>
          <w:tcPr>
            <w:tcW w:w="1764" w:type="pct"/>
          </w:tcPr>
          <w:p w14:paraId="6E293B7D" w14:textId="77777777" w:rsidR="003C0F53" w:rsidRPr="00E53AC7" w:rsidRDefault="003C0F53" w:rsidP="00915EE6">
            <w:pPr>
              <w:keepNext/>
              <w:jc w:val="left"/>
              <w:rPr>
                <w:sz w:val="24"/>
              </w:rPr>
            </w:pPr>
            <w:r w:rsidRPr="00E53AC7">
              <w:rPr>
                <w:sz w:val="24"/>
              </w:rPr>
              <w:t>Изучение основной и дополнительной литературы, использование данных информационно-аналитическ</w:t>
            </w:r>
            <w:r w:rsidR="00112E31" w:rsidRPr="00E53AC7">
              <w:rPr>
                <w:sz w:val="24"/>
              </w:rPr>
              <w:t>их</w:t>
            </w:r>
            <w:r w:rsidRPr="00E53AC7">
              <w:rPr>
                <w:sz w:val="24"/>
              </w:rPr>
              <w:t xml:space="preserve"> портал</w:t>
            </w:r>
            <w:r w:rsidR="00112E31" w:rsidRPr="00E53AC7">
              <w:rPr>
                <w:sz w:val="24"/>
              </w:rPr>
              <w:t>ов</w:t>
            </w:r>
            <w:r w:rsidRPr="00E53AC7">
              <w:rPr>
                <w:sz w:val="24"/>
              </w:rPr>
              <w:t>, интернет ресурсов для подготовки к анализу и обсуждению основных аспектов финансового менеджмента.</w:t>
            </w:r>
          </w:p>
        </w:tc>
      </w:tr>
      <w:tr w:rsidR="00E53AC7" w:rsidRPr="00E53AC7" w14:paraId="1A1C1A6F" w14:textId="77777777" w:rsidTr="00112E31">
        <w:trPr>
          <w:trHeight w:val="3667"/>
        </w:trPr>
        <w:tc>
          <w:tcPr>
            <w:tcW w:w="955" w:type="pct"/>
            <w:shd w:val="clear" w:color="auto" w:fill="auto"/>
          </w:tcPr>
          <w:p w14:paraId="20195240" w14:textId="77777777" w:rsidR="003C0F53" w:rsidRPr="00E53AC7" w:rsidRDefault="003C0F53" w:rsidP="0023454B">
            <w:pPr>
              <w:tabs>
                <w:tab w:val="right" w:pos="851"/>
              </w:tabs>
              <w:jc w:val="left"/>
              <w:rPr>
                <w:sz w:val="24"/>
              </w:rPr>
            </w:pPr>
            <w:r w:rsidRPr="00E53AC7">
              <w:rPr>
                <w:sz w:val="24"/>
              </w:rPr>
              <w:t>Тема 2. Инструменты финансовой аналитики в ИТ-средах</w:t>
            </w:r>
          </w:p>
        </w:tc>
        <w:tc>
          <w:tcPr>
            <w:tcW w:w="2281" w:type="pct"/>
            <w:shd w:val="clear" w:color="auto" w:fill="auto"/>
          </w:tcPr>
          <w:p w14:paraId="067517CD" w14:textId="77777777" w:rsidR="003C0F53" w:rsidRPr="00E53AC7" w:rsidRDefault="00C50D55" w:rsidP="00915EE6">
            <w:pPr>
              <w:jc w:val="left"/>
              <w:rPr>
                <w:sz w:val="24"/>
              </w:rPr>
            </w:pPr>
            <w:r w:rsidRPr="00E53AC7">
              <w:rPr>
                <w:sz w:val="24"/>
              </w:rPr>
              <w:t xml:space="preserve">Основные индикаторы, дающие объективную и обоснованную характеристику компании и ее финансов.  Финансовый анализ </w:t>
            </w:r>
            <w:r w:rsidR="00112E31" w:rsidRPr="00E53AC7">
              <w:rPr>
                <w:sz w:val="24"/>
              </w:rPr>
              <w:t>на основе</w:t>
            </w:r>
            <w:r w:rsidRPr="00E53AC7">
              <w:rPr>
                <w:sz w:val="24"/>
              </w:rPr>
              <w:t xml:space="preserve"> информаци</w:t>
            </w:r>
            <w:r w:rsidR="00112E31" w:rsidRPr="00E53AC7">
              <w:rPr>
                <w:sz w:val="24"/>
              </w:rPr>
              <w:t>и</w:t>
            </w:r>
            <w:r w:rsidRPr="00E53AC7">
              <w:rPr>
                <w:sz w:val="24"/>
              </w:rPr>
              <w:t xml:space="preserve"> из отчета о доходах, балансового отчета, о денежных потоках, рассчитанные финансовые коэффициенты, анализ Дюпона и т.д. </w:t>
            </w:r>
            <w:r w:rsidR="003C0F53" w:rsidRPr="00E53AC7">
              <w:rPr>
                <w:sz w:val="24"/>
              </w:rPr>
              <w:t>Инфляционные дифференциалы</w:t>
            </w:r>
            <w:r w:rsidR="00112E31" w:rsidRPr="00E53AC7">
              <w:rPr>
                <w:sz w:val="24"/>
              </w:rPr>
              <w:t>.</w:t>
            </w:r>
            <w:r w:rsidR="003C0F53" w:rsidRPr="00E53AC7">
              <w:rPr>
                <w:sz w:val="24"/>
              </w:rPr>
              <w:t xml:space="preserve"> Особенности национальных и </w:t>
            </w:r>
            <w:r w:rsidR="00112E31" w:rsidRPr="00E53AC7">
              <w:rPr>
                <w:sz w:val="24"/>
              </w:rPr>
              <w:t>федеральных</w:t>
            </w:r>
            <w:r w:rsidR="003C0F53" w:rsidRPr="00E53AC7">
              <w:rPr>
                <w:sz w:val="24"/>
              </w:rPr>
              <w:t xml:space="preserve"> стандартов учета и отчетности</w:t>
            </w:r>
          </w:p>
        </w:tc>
        <w:tc>
          <w:tcPr>
            <w:tcW w:w="1764" w:type="pct"/>
          </w:tcPr>
          <w:p w14:paraId="551ECFF0" w14:textId="77777777" w:rsidR="003C0F53" w:rsidRPr="00E53AC7" w:rsidRDefault="003C0F53" w:rsidP="00915EE6">
            <w:pPr>
              <w:autoSpaceDE w:val="0"/>
              <w:autoSpaceDN w:val="0"/>
              <w:adjustRightInd w:val="0"/>
              <w:jc w:val="left"/>
              <w:rPr>
                <w:rFonts w:eastAsia="TimesNewRomanPSMT"/>
                <w:sz w:val="24"/>
              </w:rPr>
            </w:pPr>
            <w:r w:rsidRPr="00E53AC7">
              <w:rPr>
                <w:sz w:val="24"/>
              </w:rPr>
              <w:t>Изучение учебной литературы и научных статей отечественных и зарубежных авторов. Подготовка к проведению анализа международных компаний с использованием данных информационн</w:t>
            </w:r>
            <w:r w:rsidR="00112E31" w:rsidRPr="00E53AC7">
              <w:rPr>
                <w:sz w:val="24"/>
              </w:rPr>
              <w:t xml:space="preserve">ых и новостных, </w:t>
            </w:r>
            <w:r w:rsidRPr="00E53AC7">
              <w:rPr>
                <w:sz w:val="24"/>
              </w:rPr>
              <w:t>аналитическ</w:t>
            </w:r>
            <w:r w:rsidR="00112E31" w:rsidRPr="00E53AC7">
              <w:rPr>
                <w:sz w:val="24"/>
              </w:rPr>
              <w:t>их</w:t>
            </w:r>
            <w:r w:rsidRPr="00E53AC7">
              <w:rPr>
                <w:sz w:val="24"/>
              </w:rPr>
              <w:t xml:space="preserve"> портал</w:t>
            </w:r>
            <w:r w:rsidR="00112E31" w:rsidRPr="00E53AC7">
              <w:rPr>
                <w:sz w:val="24"/>
              </w:rPr>
              <w:t>ов</w:t>
            </w:r>
            <w:r w:rsidRPr="00E53AC7">
              <w:rPr>
                <w:sz w:val="24"/>
              </w:rPr>
              <w:t xml:space="preserve">. Подготовка к обсуждению вопросов </w:t>
            </w:r>
            <w:r w:rsidR="00112E31" w:rsidRPr="00E53AC7">
              <w:rPr>
                <w:sz w:val="24"/>
              </w:rPr>
              <w:t xml:space="preserve">визуализации </w:t>
            </w:r>
            <w:r w:rsidRPr="00E53AC7">
              <w:rPr>
                <w:sz w:val="24"/>
              </w:rPr>
              <w:t>финансово</w:t>
            </w:r>
            <w:r w:rsidR="00112E31" w:rsidRPr="00E53AC7">
              <w:rPr>
                <w:sz w:val="24"/>
              </w:rPr>
              <w:t>й</w:t>
            </w:r>
            <w:r w:rsidRPr="00E53AC7">
              <w:rPr>
                <w:sz w:val="24"/>
              </w:rPr>
              <w:t xml:space="preserve"> </w:t>
            </w:r>
            <w:r w:rsidR="00112E31" w:rsidRPr="00E53AC7">
              <w:rPr>
                <w:sz w:val="24"/>
              </w:rPr>
              <w:t>информации</w:t>
            </w:r>
            <w:r w:rsidRPr="00E53AC7">
              <w:rPr>
                <w:sz w:val="24"/>
              </w:rPr>
              <w:t xml:space="preserve">. </w:t>
            </w:r>
          </w:p>
        </w:tc>
      </w:tr>
      <w:tr w:rsidR="00E53AC7" w:rsidRPr="00E53AC7" w14:paraId="210DF4D2" w14:textId="77777777" w:rsidTr="0023454B">
        <w:tc>
          <w:tcPr>
            <w:tcW w:w="955" w:type="pct"/>
            <w:shd w:val="clear" w:color="auto" w:fill="auto"/>
          </w:tcPr>
          <w:p w14:paraId="432ECB8C" w14:textId="77777777" w:rsidR="003C0F53" w:rsidRPr="00E53AC7" w:rsidRDefault="003C0F53" w:rsidP="0023454B">
            <w:pPr>
              <w:tabs>
                <w:tab w:val="right" w:pos="851"/>
              </w:tabs>
              <w:jc w:val="left"/>
              <w:rPr>
                <w:sz w:val="24"/>
              </w:rPr>
            </w:pPr>
            <w:r w:rsidRPr="00E53AC7">
              <w:rPr>
                <w:sz w:val="24"/>
              </w:rPr>
              <w:lastRenderedPageBreak/>
              <w:t>Тема 3. Цифровые инструменты поддержки финансовых решений</w:t>
            </w:r>
          </w:p>
        </w:tc>
        <w:tc>
          <w:tcPr>
            <w:tcW w:w="2281" w:type="pct"/>
            <w:shd w:val="clear" w:color="auto" w:fill="auto"/>
          </w:tcPr>
          <w:p w14:paraId="75438EAD" w14:textId="77777777" w:rsidR="003C0F53" w:rsidRPr="00E53AC7" w:rsidRDefault="00C50D55" w:rsidP="00915EE6">
            <w:pPr>
              <w:shd w:val="clear" w:color="auto" w:fill="FFFFFF"/>
              <w:jc w:val="left"/>
              <w:rPr>
                <w:sz w:val="24"/>
              </w:rPr>
            </w:pPr>
            <w:r w:rsidRPr="00E53AC7">
              <w:rPr>
                <w:sz w:val="24"/>
              </w:rPr>
              <w:t xml:space="preserve">Визуализация финансовых изменений. </w:t>
            </w:r>
            <w:r w:rsidR="00112E31" w:rsidRPr="00E53AC7">
              <w:rPr>
                <w:sz w:val="24"/>
              </w:rPr>
              <w:t>Стратегические приоритеты и векторы финансового управления в современных компаниях. Модели финансового управления. Цифровое управление бизнесом. Гетерогенная BPM-система.</w:t>
            </w:r>
          </w:p>
        </w:tc>
        <w:tc>
          <w:tcPr>
            <w:tcW w:w="1764" w:type="pct"/>
          </w:tcPr>
          <w:p w14:paraId="3BC5745D" w14:textId="77777777" w:rsidR="003C0F53" w:rsidRPr="00E53AC7" w:rsidRDefault="003C0F53" w:rsidP="00915EE6">
            <w:pPr>
              <w:jc w:val="left"/>
              <w:rPr>
                <w:b/>
                <w:sz w:val="24"/>
              </w:rPr>
            </w:pPr>
            <w:r w:rsidRPr="00E53AC7">
              <w:rPr>
                <w:sz w:val="24"/>
              </w:rPr>
              <w:t xml:space="preserve">Изучение законодательной базы по </w:t>
            </w:r>
            <w:r w:rsidR="00112E31" w:rsidRPr="00E53AC7">
              <w:rPr>
                <w:sz w:val="24"/>
              </w:rPr>
              <w:t>информации и цифровизации</w:t>
            </w:r>
            <w:r w:rsidRPr="00E53AC7">
              <w:rPr>
                <w:bCs/>
                <w:sz w:val="24"/>
              </w:rPr>
              <w:t xml:space="preserve">. </w:t>
            </w:r>
            <w:r w:rsidRPr="00E53AC7">
              <w:rPr>
                <w:sz w:val="24"/>
              </w:rPr>
              <w:t xml:space="preserve"> Изучение данных информационн</w:t>
            </w:r>
            <w:r w:rsidR="00112E31" w:rsidRPr="00E53AC7">
              <w:rPr>
                <w:sz w:val="24"/>
              </w:rPr>
              <w:t>ых порталов</w:t>
            </w:r>
            <w:r w:rsidRPr="00E53AC7">
              <w:rPr>
                <w:sz w:val="24"/>
              </w:rPr>
              <w:t xml:space="preserve">, учебной литературы по </w:t>
            </w:r>
            <w:r w:rsidR="00112E31" w:rsidRPr="00E53AC7">
              <w:rPr>
                <w:sz w:val="24"/>
              </w:rPr>
              <w:t>цифровому управлению бизнесом</w:t>
            </w:r>
            <w:r w:rsidRPr="00E53AC7">
              <w:rPr>
                <w:sz w:val="24"/>
              </w:rPr>
              <w:t xml:space="preserve">. Выявление тенденций развития </w:t>
            </w:r>
            <w:r w:rsidR="00112E31" w:rsidRPr="00E53AC7">
              <w:rPr>
                <w:sz w:val="24"/>
              </w:rPr>
              <w:t>представления финансовой информации</w:t>
            </w:r>
            <w:r w:rsidRPr="00E53AC7">
              <w:rPr>
                <w:sz w:val="24"/>
              </w:rPr>
              <w:t>.</w:t>
            </w:r>
          </w:p>
        </w:tc>
      </w:tr>
      <w:tr w:rsidR="003C0F53" w:rsidRPr="00E53AC7" w14:paraId="379F71BF" w14:textId="77777777" w:rsidTr="0023454B">
        <w:tc>
          <w:tcPr>
            <w:tcW w:w="955" w:type="pct"/>
            <w:shd w:val="clear" w:color="auto" w:fill="auto"/>
          </w:tcPr>
          <w:p w14:paraId="2F75D862" w14:textId="77777777" w:rsidR="003C0F53" w:rsidRPr="00E53AC7" w:rsidRDefault="003C0F53" w:rsidP="0023454B">
            <w:pPr>
              <w:tabs>
                <w:tab w:val="right" w:pos="851"/>
              </w:tabs>
              <w:jc w:val="left"/>
              <w:rPr>
                <w:sz w:val="24"/>
              </w:rPr>
            </w:pPr>
            <w:r w:rsidRPr="00E53AC7">
              <w:rPr>
                <w:sz w:val="24"/>
              </w:rPr>
              <w:t xml:space="preserve">Тема 4. Цифровые финансовые активы  </w:t>
            </w:r>
          </w:p>
        </w:tc>
        <w:tc>
          <w:tcPr>
            <w:tcW w:w="2281" w:type="pct"/>
            <w:shd w:val="clear" w:color="auto" w:fill="auto"/>
          </w:tcPr>
          <w:p w14:paraId="56FAF500" w14:textId="77777777" w:rsidR="003C0F53" w:rsidRPr="00E53AC7" w:rsidRDefault="003D08EF" w:rsidP="00915EE6">
            <w:pPr>
              <w:keepNext/>
              <w:tabs>
                <w:tab w:val="left" w:pos="418"/>
              </w:tabs>
              <w:jc w:val="left"/>
              <w:rPr>
                <w:sz w:val="24"/>
              </w:rPr>
            </w:pPr>
            <w:r w:rsidRPr="00E53AC7">
              <w:rPr>
                <w:sz w:val="24"/>
              </w:rPr>
              <w:t>Цифровой финансовый актив. Цифровая валюта. Выпуск цифровых финансовых активов. Решение о выпуске цифровых финансовых активов. Учет и обращение цифровых финансовых активов. Операторы информационной системы, в которой осуществляется выпуск цифровых финансовых активов. Операторы обмена цифровых финансовых активов.</w:t>
            </w:r>
          </w:p>
        </w:tc>
        <w:tc>
          <w:tcPr>
            <w:tcW w:w="1764" w:type="pct"/>
          </w:tcPr>
          <w:p w14:paraId="7495F330" w14:textId="77777777" w:rsidR="003C0F53" w:rsidRPr="00E53AC7" w:rsidRDefault="003C0F53" w:rsidP="00915EE6">
            <w:pPr>
              <w:keepNext/>
              <w:jc w:val="left"/>
              <w:rPr>
                <w:b/>
                <w:sz w:val="24"/>
              </w:rPr>
            </w:pPr>
            <w:r w:rsidRPr="00E53AC7">
              <w:rPr>
                <w:sz w:val="24"/>
              </w:rPr>
              <w:t>Изучение основной и дополнительной литературы, использование данных информационно-аналитическ</w:t>
            </w:r>
            <w:r w:rsidR="00112E31" w:rsidRPr="00E53AC7">
              <w:rPr>
                <w:sz w:val="24"/>
              </w:rPr>
              <w:t>их</w:t>
            </w:r>
            <w:r w:rsidRPr="00E53AC7">
              <w:rPr>
                <w:sz w:val="24"/>
              </w:rPr>
              <w:t xml:space="preserve"> портал</w:t>
            </w:r>
            <w:r w:rsidR="00112E31" w:rsidRPr="00E53AC7">
              <w:rPr>
                <w:sz w:val="24"/>
              </w:rPr>
              <w:t>ов</w:t>
            </w:r>
            <w:r w:rsidRPr="00E53AC7">
              <w:rPr>
                <w:sz w:val="24"/>
              </w:rPr>
              <w:t>, интернет ресурсов для подготовки к анализу и обсужд</w:t>
            </w:r>
            <w:r w:rsidR="00112E31" w:rsidRPr="00E53AC7">
              <w:rPr>
                <w:sz w:val="24"/>
              </w:rPr>
              <w:t>ению основных вопросов внедрения цифровых активов.</w:t>
            </w:r>
          </w:p>
        </w:tc>
      </w:tr>
    </w:tbl>
    <w:p w14:paraId="7ADB8938" w14:textId="77777777" w:rsidR="003D08EF" w:rsidRPr="00E53AC7" w:rsidRDefault="003D08EF" w:rsidP="000C4293">
      <w:pPr>
        <w:keepNext/>
        <w:tabs>
          <w:tab w:val="left" w:pos="1134"/>
        </w:tabs>
        <w:spacing w:line="360" w:lineRule="auto"/>
        <w:ind w:firstLine="709"/>
        <w:outlineLvl w:val="0"/>
        <w:rPr>
          <w:b/>
          <w:bCs/>
          <w:kern w:val="32"/>
          <w:szCs w:val="28"/>
        </w:rPr>
      </w:pPr>
      <w:bookmarkStart w:id="40" w:name="_Toc508363538"/>
    </w:p>
    <w:p w14:paraId="532C2B91" w14:textId="77777777" w:rsidR="00BE3D73" w:rsidRPr="00E53AC7" w:rsidRDefault="00BE3D73" w:rsidP="000C4293">
      <w:pPr>
        <w:keepNext/>
        <w:tabs>
          <w:tab w:val="left" w:pos="1134"/>
        </w:tabs>
        <w:spacing w:line="360" w:lineRule="auto"/>
        <w:ind w:firstLine="709"/>
        <w:outlineLvl w:val="0"/>
        <w:rPr>
          <w:b/>
          <w:bCs/>
          <w:kern w:val="32"/>
          <w:szCs w:val="28"/>
        </w:rPr>
      </w:pPr>
      <w:bookmarkStart w:id="41" w:name="_Toc164252802"/>
      <w:r w:rsidRPr="00E53AC7">
        <w:rPr>
          <w:b/>
          <w:bCs/>
          <w:kern w:val="32"/>
          <w:szCs w:val="28"/>
        </w:rPr>
        <w:t xml:space="preserve">6.2. </w:t>
      </w:r>
      <w:bookmarkEnd w:id="40"/>
      <w:r w:rsidR="00E9000A" w:rsidRPr="00E53AC7">
        <w:rPr>
          <w:b/>
          <w:bCs/>
          <w:kern w:val="32"/>
          <w:szCs w:val="28"/>
        </w:rPr>
        <w:t>Перечень вопросов, заданий, тем для подготовки к текущему контролю</w:t>
      </w:r>
      <w:bookmarkEnd w:id="41"/>
    </w:p>
    <w:p w14:paraId="60904E30" w14:textId="77777777" w:rsidR="00B011D8" w:rsidRPr="00E53AC7" w:rsidRDefault="00B011D8" w:rsidP="00915EE6">
      <w:pPr>
        <w:spacing w:line="360" w:lineRule="auto"/>
        <w:ind w:firstLine="709"/>
        <w:rPr>
          <w:b/>
        </w:rPr>
      </w:pPr>
      <w:r w:rsidRPr="00E53AC7">
        <w:rPr>
          <w:b/>
        </w:rPr>
        <w:t xml:space="preserve">Примерный перечень вопросов к контрольной работе </w:t>
      </w:r>
    </w:p>
    <w:p w14:paraId="1B147296" w14:textId="77777777" w:rsidR="00B011D8" w:rsidRPr="00E53AC7" w:rsidRDefault="00B011D8" w:rsidP="00915EE6">
      <w:pPr>
        <w:pStyle w:val="Default"/>
        <w:numPr>
          <w:ilvl w:val="0"/>
          <w:numId w:val="38"/>
        </w:numPr>
        <w:tabs>
          <w:tab w:val="left" w:pos="1134"/>
        </w:tabs>
        <w:spacing w:line="360" w:lineRule="auto"/>
        <w:ind w:left="0" w:firstLine="709"/>
        <w:jc w:val="both"/>
        <w:rPr>
          <w:rFonts w:eastAsiaTheme="minorHAnsi"/>
          <w:bCs/>
          <w:color w:val="auto"/>
          <w:sz w:val="28"/>
          <w:szCs w:val="28"/>
        </w:rPr>
      </w:pPr>
      <w:r w:rsidRPr="00E53AC7">
        <w:rPr>
          <w:rFonts w:eastAsiaTheme="minorHAnsi"/>
          <w:bCs/>
          <w:color w:val="auto"/>
          <w:sz w:val="28"/>
          <w:szCs w:val="28"/>
        </w:rPr>
        <w:t xml:space="preserve">Цифровые финансовые решения компании </w:t>
      </w:r>
    </w:p>
    <w:p w14:paraId="7A7CB496" w14:textId="77777777" w:rsidR="00B011D8" w:rsidRPr="00E53AC7" w:rsidRDefault="00B011D8" w:rsidP="00915EE6">
      <w:pPr>
        <w:pStyle w:val="Default"/>
        <w:numPr>
          <w:ilvl w:val="0"/>
          <w:numId w:val="38"/>
        </w:numPr>
        <w:tabs>
          <w:tab w:val="left" w:pos="1134"/>
        </w:tabs>
        <w:spacing w:line="360" w:lineRule="auto"/>
        <w:ind w:left="0" w:firstLine="709"/>
        <w:jc w:val="both"/>
        <w:rPr>
          <w:rFonts w:eastAsiaTheme="minorHAnsi"/>
          <w:bCs/>
          <w:color w:val="auto"/>
          <w:sz w:val="28"/>
          <w:szCs w:val="28"/>
        </w:rPr>
      </w:pPr>
      <w:r w:rsidRPr="00E53AC7">
        <w:rPr>
          <w:rFonts w:eastAsiaTheme="minorHAnsi"/>
          <w:bCs/>
          <w:color w:val="auto"/>
          <w:sz w:val="28"/>
          <w:szCs w:val="28"/>
        </w:rPr>
        <w:t>Финансовая архитектура компании</w:t>
      </w:r>
    </w:p>
    <w:p w14:paraId="1D28E55E" w14:textId="77777777" w:rsidR="00B011D8" w:rsidRPr="00E53AC7" w:rsidRDefault="00B011D8" w:rsidP="00915EE6">
      <w:pPr>
        <w:pStyle w:val="Default"/>
        <w:numPr>
          <w:ilvl w:val="0"/>
          <w:numId w:val="38"/>
        </w:numPr>
        <w:tabs>
          <w:tab w:val="left" w:pos="1134"/>
        </w:tabs>
        <w:spacing w:line="360" w:lineRule="auto"/>
        <w:ind w:left="0" w:firstLine="709"/>
        <w:jc w:val="both"/>
        <w:rPr>
          <w:rFonts w:eastAsiaTheme="minorHAnsi"/>
          <w:iCs/>
          <w:color w:val="auto"/>
          <w:sz w:val="28"/>
          <w:szCs w:val="28"/>
        </w:rPr>
      </w:pPr>
      <w:r w:rsidRPr="00E53AC7">
        <w:rPr>
          <w:color w:val="auto"/>
          <w:sz w:val="28"/>
          <w:szCs w:val="28"/>
        </w:rPr>
        <w:t>Бизнес-архитектура и финансовая структура компании</w:t>
      </w:r>
      <w:r w:rsidRPr="00E53AC7">
        <w:rPr>
          <w:rFonts w:eastAsiaTheme="minorHAnsi"/>
          <w:color w:val="auto"/>
          <w:sz w:val="28"/>
          <w:szCs w:val="28"/>
        </w:rPr>
        <w:t xml:space="preserve"> </w:t>
      </w:r>
    </w:p>
    <w:p w14:paraId="44F3F8D3"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sz w:val="28"/>
          <w:szCs w:val="28"/>
        </w:rPr>
        <w:t>Традиции  финансового анализа и индикаторы стратегической результативности</w:t>
      </w:r>
    </w:p>
    <w:p w14:paraId="5E9DA0E6"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bCs/>
          <w:sz w:val="28"/>
          <w:szCs w:val="28"/>
        </w:rPr>
        <w:t>Использование офшорных бизнес-структур в цифровой экономике</w:t>
      </w:r>
    </w:p>
    <w:p w14:paraId="6032871F"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bCs/>
          <w:sz w:val="28"/>
          <w:szCs w:val="28"/>
        </w:rPr>
        <w:t xml:space="preserve">Офшорная сеть </w:t>
      </w:r>
      <w:r w:rsidRPr="00E53AC7">
        <w:rPr>
          <w:rFonts w:ascii="Times New Roman" w:hAnsi="Times New Roman"/>
          <w:sz w:val="28"/>
          <w:szCs w:val="28"/>
        </w:rPr>
        <w:t xml:space="preserve">международных </w:t>
      </w:r>
      <w:r w:rsidRPr="00E53AC7">
        <w:rPr>
          <w:rFonts w:ascii="Times New Roman" w:hAnsi="Times New Roman"/>
          <w:bCs/>
          <w:sz w:val="28"/>
          <w:szCs w:val="28"/>
        </w:rPr>
        <w:t>российских компаний</w:t>
      </w:r>
    </w:p>
    <w:p w14:paraId="0D769BDD"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bCs/>
          <w:sz w:val="28"/>
          <w:szCs w:val="28"/>
        </w:rPr>
        <w:t>Принципы формирования корпоративной финансовой информации</w:t>
      </w:r>
    </w:p>
    <w:p w14:paraId="1A461A78"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bCs/>
          <w:sz w:val="28"/>
          <w:szCs w:val="28"/>
        </w:rPr>
        <w:t>Управление рисками международной деятельности компании</w:t>
      </w:r>
    </w:p>
    <w:p w14:paraId="0E723561"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bCs/>
          <w:sz w:val="28"/>
          <w:szCs w:val="28"/>
        </w:rPr>
        <w:t xml:space="preserve">Принятие управленческих решений в цифровой экономике </w:t>
      </w:r>
    </w:p>
    <w:p w14:paraId="4E767E2A" w14:textId="77777777" w:rsidR="00B011D8" w:rsidRPr="00E53AC7" w:rsidRDefault="00B011D8" w:rsidP="00915EE6">
      <w:pPr>
        <w:pStyle w:val="af5"/>
        <w:numPr>
          <w:ilvl w:val="0"/>
          <w:numId w:val="38"/>
        </w:numPr>
        <w:spacing w:after="0" w:line="360" w:lineRule="auto"/>
        <w:ind w:left="0" w:firstLine="709"/>
        <w:jc w:val="both"/>
        <w:rPr>
          <w:rFonts w:ascii="Times New Roman" w:hAnsi="Times New Roman"/>
          <w:sz w:val="28"/>
          <w:szCs w:val="28"/>
        </w:rPr>
      </w:pPr>
      <w:r w:rsidRPr="00E53AC7">
        <w:rPr>
          <w:rFonts w:ascii="Times New Roman" w:hAnsi="Times New Roman"/>
          <w:sz w:val="28"/>
          <w:szCs w:val="28"/>
        </w:rPr>
        <w:t>BI-инструменты и BI-серверы для визуализации финансовой информации</w:t>
      </w:r>
    </w:p>
    <w:p w14:paraId="32D2E661"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sz w:val="28"/>
          <w:szCs w:val="28"/>
        </w:rPr>
        <w:t>Использование инструментов BI-аналитики средними и крупными компаниями</w:t>
      </w:r>
    </w:p>
    <w:p w14:paraId="5FDCD7E6"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sz w:val="28"/>
          <w:szCs w:val="28"/>
        </w:rPr>
        <w:lastRenderedPageBreak/>
        <w:t>Финансовые ограничения компании и условия договора при приобретении BI-системы</w:t>
      </w:r>
    </w:p>
    <w:p w14:paraId="36538964"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Финансовые возможности создания компаниями собственного дашборда</w:t>
      </w:r>
    </w:p>
    <w:p w14:paraId="3DCA9E51"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Эффективности  использования инструментов Power BI в корпорациях</w:t>
      </w:r>
    </w:p>
    <w:p w14:paraId="21284CDD"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Различные алгоритмы аккумулирования обширных объемев данных для корпораций</w:t>
      </w:r>
    </w:p>
    <w:p w14:paraId="2219800C"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Применение инструментов BI-аналитики в цифровой среде.</w:t>
      </w:r>
    </w:p>
    <w:p w14:paraId="475203F5"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Особенности обмена цифровых финансовых активов</w:t>
      </w:r>
    </w:p>
    <w:p w14:paraId="306E9F4D"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sz w:val="28"/>
          <w:szCs w:val="28"/>
        </w:rPr>
        <w:t>Правила обмена и порядок согласования</w:t>
      </w:r>
      <w:r w:rsidRPr="00E53AC7">
        <w:rPr>
          <w:rFonts w:ascii="Times New Roman" w:hAnsi="Times New Roman"/>
          <w:bCs/>
          <w:sz w:val="28"/>
          <w:szCs w:val="28"/>
        </w:rPr>
        <w:t xml:space="preserve"> </w:t>
      </w:r>
      <w:r w:rsidRPr="00E53AC7">
        <w:rPr>
          <w:rFonts w:ascii="Times New Roman" w:hAnsi="Times New Roman"/>
          <w:sz w:val="28"/>
          <w:szCs w:val="28"/>
        </w:rPr>
        <w:t>цифровых финансовых активов</w:t>
      </w:r>
    </w:p>
    <w:p w14:paraId="1EE229E3"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sz w:val="28"/>
          <w:szCs w:val="28"/>
        </w:rPr>
        <w:t>Финансовые возможности операторов информационной системы, осуществляющих выпуск цифровых финансовых активов</w:t>
      </w:r>
    </w:p>
    <w:p w14:paraId="656DA5EE" w14:textId="77777777" w:rsidR="00B011D8" w:rsidRPr="00E53AC7" w:rsidRDefault="00B011D8" w:rsidP="00915EE6">
      <w:pPr>
        <w:pStyle w:val="af5"/>
        <w:numPr>
          <w:ilvl w:val="0"/>
          <w:numId w:val="38"/>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E53AC7">
        <w:rPr>
          <w:rFonts w:ascii="Times New Roman" w:hAnsi="Times New Roman"/>
          <w:sz w:val="28"/>
          <w:szCs w:val="28"/>
        </w:rPr>
        <w:t>Особенности выпуска и обращения цифровых финансовых активов</w:t>
      </w:r>
    </w:p>
    <w:p w14:paraId="3A838BB4" w14:textId="77777777" w:rsidR="007279E4" w:rsidRPr="00E53AC7" w:rsidRDefault="003524E6" w:rsidP="007279E4">
      <w:pPr>
        <w:rPr>
          <w:b/>
          <w:bCs/>
          <w:szCs w:val="28"/>
        </w:rPr>
      </w:pPr>
      <w:r w:rsidRPr="00E53AC7">
        <w:rPr>
          <w:b/>
          <w:bCs/>
          <w:szCs w:val="28"/>
        </w:rPr>
        <w:t>Примеры заданий контрольных работ</w:t>
      </w:r>
    </w:p>
    <w:p w14:paraId="639355F9" w14:textId="77777777" w:rsidR="00915EE6" w:rsidRPr="00E53AC7" w:rsidRDefault="00915EE6" w:rsidP="007279E4">
      <w:pPr>
        <w:rPr>
          <w:b/>
          <w:bCs/>
          <w:szCs w:val="28"/>
        </w:rPr>
      </w:pPr>
    </w:p>
    <w:p w14:paraId="26562CA4" w14:textId="77777777" w:rsidR="00964CD5" w:rsidRPr="00E53AC7" w:rsidRDefault="00964CD5" w:rsidP="00964CD5">
      <w:pPr>
        <w:pStyle w:val="17"/>
        <w:shd w:val="clear" w:color="auto" w:fill="FFFFFF"/>
        <w:tabs>
          <w:tab w:val="left" w:pos="993"/>
          <w:tab w:val="left" w:pos="2244"/>
        </w:tabs>
        <w:spacing w:before="0" w:beforeAutospacing="0" w:after="0" w:afterAutospacing="0" w:line="360" w:lineRule="auto"/>
        <w:jc w:val="both"/>
        <w:rPr>
          <w:rFonts w:eastAsiaTheme="minorHAnsi"/>
          <w:bCs/>
          <w:sz w:val="28"/>
          <w:szCs w:val="28"/>
        </w:rPr>
      </w:pPr>
      <w:r w:rsidRPr="00E53AC7">
        <w:rPr>
          <w:b/>
          <w:bCs/>
          <w:sz w:val="28"/>
          <w:szCs w:val="28"/>
        </w:rPr>
        <w:t xml:space="preserve">Задание 1. </w:t>
      </w:r>
      <w:r w:rsidRPr="00E53AC7">
        <w:rPr>
          <w:bCs/>
          <w:sz w:val="28"/>
          <w:szCs w:val="28"/>
        </w:rPr>
        <w:t xml:space="preserve">Используя данные информационных порталов, оценить индикаторы </w:t>
      </w:r>
      <w:r w:rsidRPr="00E53AC7">
        <w:rPr>
          <w:rFonts w:eastAsiaTheme="minorHAnsi"/>
          <w:sz w:val="28"/>
          <w:szCs w:val="28"/>
        </w:rPr>
        <w:t xml:space="preserve">орговых площадок при осуществлении Global IPO </w:t>
      </w:r>
      <w:r w:rsidRPr="00E53AC7">
        <w:rPr>
          <w:bCs/>
          <w:sz w:val="28"/>
          <w:szCs w:val="28"/>
        </w:rPr>
        <w:t xml:space="preserve">и </w:t>
      </w:r>
      <w:r w:rsidRPr="00E53AC7">
        <w:rPr>
          <w:sz w:val="28"/>
          <w:szCs w:val="28"/>
        </w:rPr>
        <w:t>представить результаты обзора с помощью средств визуализации</w:t>
      </w:r>
      <w:r w:rsidRPr="00E53AC7">
        <w:rPr>
          <w:bCs/>
          <w:sz w:val="28"/>
          <w:szCs w:val="28"/>
        </w:rPr>
        <w:t>.</w:t>
      </w:r>
    </w:p>
    <w:p w14:paraId="52FB5ABB" w14:textId="77777777" w:rsidR="00964CD5" w:rsidRPr="00E53AC7" w:rsidRDefault="00964CD5" w:rsidP="00964CD5">
      <w:pPr>
        <w:spacing w:line="360" w:lineRule="auto"/>
        <w:rPr>
          <w:bCs/>
          <w:szCs w:val="28"/>
        </w:rPr>
      </w:pPr>
      <w:r w:rsidRPr="00E53AC7">
        <w:rPr>
          <w:b/>
          <w:bCs/>
          <w:szCs w:val="28"/>
        </w:rPr>
        <w:t xml:space="preserve">Задание 2. </w:t>
      </w:r>
      <w:r w:rsidRPr="00E53AC7">
        <w:rPr>
          <w:bCs/>
          <w:szCs w:val="28"/>
        </w:rPr>
        <w:t xml:space="preserve">Используя данные информационных сайтов, </w:t>
      </w:r>
      <w:r w:rsidRPr="00E53AC7">
        <w:rPr>
          <w:szCs w:val="28"/>
        </w:rPr>
        <w:t xml:space="preserve">провести сравнительный анализ трех компаний используя мультипликаторы и </w:t>
      </w:r>
      <w:r w:rsidRPr="00E53AC7">
        <w:rPr>
          <w:bCs/>
          <w:szCs w:val="28"/>
        </w:rPr>
        <w:t xml:space="preserve"> </w:t>
      </w:r>
      <w:r w:rsidRPr="00E53AC7">
        <w:rPr>
          <w:szCs w:val="28"/>
        </w:rPr>
        <w:t>представить результаты обзора с помощью средств визуализации</w:t>
      </w:r>
      <w:r w:rsidRPr="00E53AC7">
        <w:rPr>
          <w:bCs/>
          <w:szCs w:val="28"/>
        </w:rPr>
        <w:t>.</w:t>
      </w:r>
    </w:p>
    <w:p w14:paraId="0FD498E5" w14:textId="77777777" w:rsidR="00964CD5" w:rsidRPr="00E53AC7" w:rsidRDefault="00964CD5" w:rsidP="00964CD5">
      <w:pPr>
        <w:pStyle w:val="17"/>
        <w:shd w:val="clear" w:color="auto" w:fill="FFFFFF"/>
        <w:tabs>
          <w:tab w:val="left" w:pos="993"/>
          <w:tab w:val="left" w:pos="2244"/>
        </w:tabs>
        <w:spacing w:before="0" w:beforeAutospacing="0" w:after="0" w:afterAutospacing="0" w:line="360" w:lineRule="auto"/>
        <w:jc w:val="both"/>
        <w:rPr>
          <w:sz w:val="28"/>
          <w:szCs w:val="28"/>
        </w:rPr>
      </w:pPr>
      <w:r w:rsidRPr="00E53AC7">
        <w:rPr>
          <w:b/>
          <w:bCs/>
          <w:sz w:val="28"/>
          <w:szCs w:val="28"/>
        </w:rPr>
        <w:t xml:space="preserve">Задание 3. </w:t>
      </w:r>
      <w:r w:rsidRPr="00E53AC7">
        <w:rPr>
          <w:bCs/>
          <w:sz w:val="28"/>
          <w:szCs w:val="28"/>
        </w:rPr>
        <w:t xml:space="preserve">Используя данные информационных сайтов  </w:t>
      </w:r>
      <w:r w:rsidRPr="00E53AC7">
        <w:rPr>
          <w:sz w:val="28"/>
          <w:szCs w:val="28"/>
        </w:rPr>
        <w:t>по компаниям S&amp;P Capital IQ провести анализ описания эмиссии и акционеров, и определить наиболее лучший формат визуализации данных, сделать выводы</w:t>
      </w:r>
    </w:p>
    <w:p w14:paraId="69FA3E50" w14:textId="187DF9BB" w:rsidR="007F367B" w:rsidRPr="00E53AC7" w:rsidRDefault="007F367B" w:rsidP="000C4293">
      <w:pPr>
        <w:shd w:val="clear" w:color="auto" w:fill="FFFFFF"/>
        <w:tabs>
          <w:tab w:val="left" w:pos="993"/>
          <w:tab w:val="left" w:pos="2244"/>
        </w:tabs>
        <w:kinsoku w:val="0"/>
        <w:overflowPunct w:val="0"/>
        <w:spacing w:line="360" w:lineRule="auto"/>
        <w:ind w:firstLine="709"/>
        <w:contextualSpacing/>
        <w:textAlignment w:val="baseline"/>
        <w:rPr>
          <w:szCs w:val="28"/>
        </w:rPr>
      </w:pPr>
      <w:r w:rsidRPr="00E53AC7">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279E4" w:rsidRPr="00E53AC7">
        <w:rPr>
          <w:szCs w:val="28"/>
        </w:rPr>
        <w:t>кафедры</w:t>
      </w:r>
      <w:r w:rsidR="00E53AC7">
        <w:rPr>
          <w:szCs w:val="28"/>
        </w:rPr>
        <w:t xml:space="preserve"> корпоративных финансов и корпоративного управления. </w:t>
      </w:r>
    </w:p>
    <w:p w14:paraId="40357AF3" w14:textId="77777777" w:rsidR="00BE63AF" w:rsidRPr="00E53AC7" w:rsidRDefault="00BE63AF" w:rsidP="000C4293">
      <w:pPr>
        <w:pStyle w:val="1"/>
      </w:pPr>
      <w:bookmarkStart w:id="42" w:name="_Toc508363539"/>
      <w:bookmarkStart w:id="43" w:name="_Toc164252803"/>
      <w:r w:rsidRPr="00E53AC7">
        <w:lastRenderedPageBreak/>
        <w:t>7. Фонд оценочных средств для проведения промежуточной аттестации обучающихся по дисциплине</w:t>
      </w:r>
      <w:bookmarkEnd w:id="42"/>
      <w:bookmarkEnd w:id="43"/>
    </w:p>
    <w:p w14:paraId="5EBA87BB" w14:textId="77777777" w:rsidR="00711E4E" w:rsidRPr="00E53AC7" w:rsidRDefault="00711E4E" w:rsidP="00711E4E">
      <w:pPr>
        <w:spacing w:line="360" w:lineRule="auto"/>
        <w:ind w:firstLine="709"/>
        <w:rPr>
          <w:rFonts w:eastAsia="Calibri"/>
          <w:szCs w:val="28"/>
        </w:rPr>
      </w:pPr>
      <w:bookmarkStart w:id="44" w:name="_Toc449699548"/>
      <w:bookmarkStart w:id="45" w:name="_Toc162671211"/>
      <w:r w:rsidRPr="00E53AC7">
        <w:rPr>
          <w:rFonts w:eastAsia="Calibri"/>
          <w:szCs w:val="28"/>
        </w:rPr>
        <w:t xml:space="preserve">Перечень компетенций, формируемых в процессе освоения дисциплины, содержится в разделе 2. </w:t>
      </w:r>
      <w:r w:rsidRPr="00E53AC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4F5E767" w14:textId="77777777" w:rsidR="00711E4E" w:rsidRPr="00E53AC7" w:rsidRDefault="00711E4E" w:rsidP="000F146A">
      <w:pPr>
        <w:tabs>
          <w:tab w:val="left" w:pos="993"/>
          <w:tab w:val="left" w:pos="1134"/>
        </w:tabs>
        <w:spacing w:line="360" w:lineRule="auto"/>
        <w:ind w:firstLine="709"/>
        <w:rPr>
          <w:rFonts w:eastAsia="Calibri"/>
          <w:b/>
          <w:szCs w:val="28"/>
        </w:rPr>
      </w:pPr>
      <w:bookmarkStart w:id="46" w:name="_Toc969653"/>
      <w:r w:rsidRPr="00E53AC7">
        <w:rPr>
          <w:rFonts w:eastAsia="Calibri"/>
          <w:b/>
          <w:szCs w:val="28"/>
        </w:rPr>
        <w:t>Типовые контрольные задания или иные материалы, необходимые для оценки индикаторов достижения компетенций умений</w:t>
      </w:r>
      <w:bookmarkEnd w:id="44"/>
      <w:r w:rsidRPr="00E53AC7">
        <w:rPr>
          <w:rFonts w:eastAsia="Calibri"/>
          <w:b/>
          <w:szCs w:val="28"/>
        </w:rPr>
        <w:t xml:space="preserve"> и знаний</w:t>
      </w:r>
      <w:bookmarkEnd w:id="46"/>
    </w:p>
    <w:p w14:paraId="58BB256C" w14:textId="77777777" w:rsidR="00912575" w:rsidRPr="00E53AC7" w:rsidRDefault="00912575" w:rsidP="007279E4">
      <w:pPr>
        <w:tabs>
          <w:tab w:val="left" w:pos="993"/>
          <w:tab w:val="left" w:pos="1134"/>
        </w:tabs>
        <w:spacing w:line="360" w:lineRule="auto"/>
        <w:ind w:firstLine="709"/>
        <w:rPr>
          <w:b/>
          <w:szCs w:val="28"/>
        </w:rPr>
      </w:pPr>
      <w:r w:rsidRPr="00E53AC7">
        <w:rPr>
          <w:b/>
          <w:szCs w:val="28"/>
        </w:rPr>
        <w:t>Перечень вопросов к экзамену:</w:t>
      </w:r>
    </w:p>
    <w:bookmarkEnd w:id="45"/>
    <w:p w14:paraId="1E977342" w14:textId="77777777" w:rsidR="000B5A6E" w:rsidRPr="00E53AC7" w:rsidRDefault="000B5A6E" w:rsidP="007279E4">
      <w:pPr>
        <w:pStyle w:val="Default"/>
        <w:numPr>
          <w:ilvl w:val="0"/>
          <w:numId w:val="39"/>
        </w:numPr>
        <w:tabs>
          <w:tab w:val="left" w:pos="993"/>
          <w:tab w:val="left" w:pos="1134"/>
        </w:tabs>
        <w:spacing w:line="360" w:lineRule="auto"/>
        <w:ind w:left="0" w:firstLine="709"/>
        <w:jc w:val="both"/>
        <w:rPr>
          <w:rFonts w:eastAsiaTheme="minorHAnsi"/>
          <w:bCs/>
          <w:color w:val="auto"/>
          <w:sz w:val="28"/>
          <w:szCs w:val="28"/>
        </w:rPr>
      </w:pPr>
      <w:r w:rsidRPr="00E53AC7">
        <w:rPr>
          <w:rFonts w:eastAsiaTheme="minorHAnsi"/>
          <w:bCs/>
          <w:color w:val="auto"/>
          <w:sz w:val="28"/>
          <w:szCs w:val="28"/>
        </w:rPr>
        <w:t xml:space="preserve">Цифровые финансовые решения компании </w:t>
      </w:r>
    </w:p>
    <w:p w14:paraId="332D6858" w14:textId="77777777" w:rsidR="004A240C" w:rsidRPr="00E53AC7" w:rsidRDefault="004A240C" w:rsidP="007279E4">
      <w:pPr>
        <w:pStyle w:val="Default"/>
        <w:numPr>
          <w:ilvl w:val="0"/>
          <w:numId w:val="39"/>
        </w:numPr>
        <w:tabs>
          <w:tab w:val="left" w:pos="993"/>
          <w:tab w:val="left" w:pos="1134"/>
        </w:tabs>
        <w:spacing w:line="360" w:lineRule="auto"/>
        <w:ind w:left="0" w:firstLine="709"/>
        <w:jc w:val="both"/>
        <w:rPr>
          <w:rFonts w:eastAsiaTheme="minorHAnsi"/>
          <w:bCs/>
          <w:color w:val="auto"/>
          <w:sz w:val="28"/>
          <w:szCs w:val="28"/>
        </w:rPr>
      </w:pPr>
      <w:r w:rsidRPr="00E53AC7">
        <w:rPr>
          <w:color w:val="auto"/>
          <w:sz w:val="28"/>
          <w:szCs w:val="28"/>
        </w:rPr>
        <w:t>Трёхэтапный  процесс управления данными</w:t>
      </w:r>
      <w:r w:rsidRPr="00E53AC7">
        <w:rPr>
          <w:rFonts w:eastAsiaTheme="minorHAnsi"/>
          <w:bCs/>
          <w:color w:val="auto"/>
          <w:sz w:val="28"/>
          <w:szCs w:val="28"/>
        </w:rPr>
        <w:t xml:space="preserve"> </w:t>
      </w:r>
    </w:p>
    <w:p w14:paraId="7008C8BD" w14:textId="77777777" w:rsidR="004A240C" w:rsidRPr="00E53AC7" w:rsidRDefault="004A240C" w:rsidP="007279E4">
      <w:pPr>
        <w:pStyle w:val="Default"/>
        <w:numPr>
          <w:ilvl w:val="0"/>
          <w:numId w:val="39"/>
        </w:numPr>
        <w:tabs>
          <w:tab w:val="left" w:pos="993"/>
          <w:tab w:val="left" w:pos="1134"/>
        </w:tabs>
        <w:spacing w:line="360" w:lineRule="auto"/>
        <w:ind w:left="0" w:firstLine="709"/>
        <w:jc w:val="both"/>
        <w:rPr>
          <w:rFonts w:eastAsiaTheme="minorHAnsi"/>
          <w:bCs/>
          <w:color w:val="auto"/>
          <w:sz w:val="28"/>
          <w:szCs w:val="28"/>
        </w:rPr>
      </w:pPr>
      <w:r w:rsidRPr="00E53AC7">
        <w:rPr>
          <w:color w:val="auto"/>
          <w:sz w:val="28"/>
          <w:szCs w:val="28"/>
        </w:rPr>
        <w:t>Принципы эффективного анализа данных</w:t>
      </w:r>
    </w:p>
    <w:p w14:paraId="1C09F386" w14:textId="77777777" w:rsidR="004A240C" w:rsidRPr="00E53AC7" w:rsidRDefault="004A240C" w:rsidP="007279E4">
      <w:pPr>
        <w:pStyle w:val="Default"/>
        <w:numPr>
          <w:ilvl w:val="0"/>
          <w:numId w:val="39"/>
        </w:numPr>
        <w:tabs>
          <w:tab w:val="left" w:pos="993"/>
          <w:tab w:val="left" w:pos="1134"/>
        </w:tabs>
        <w:spacing w:line="360" w:lineRule="auto"/>
        <w:ind w:left="0" w:firstLine="709"/>
        <w:jc w:val="both"/>
        <w:rPr>
          <w:rFonts w:eastAsiaTheme="minorHAnsi"/>
          <w:bCs/>
          <w:color w:val="auto"/>
          <w:sz w:val="28"/>
          <w:szCs w:val="28"/>
        </w:rPr>
      </w:pPr>
      <w:r w:rsidRPr="00E53AC7">
        <w:rPr>
          <w:color w:val="auto"/>
          <w:sz w:val="28"/>
          <w:szCs w:val="28"/>
        </w:rPr>
        <w:t>Основные  виды визуализации данных</w:t>
      </w:r>
    </w:p>
    <w:p w14:paraId="44D00EB5"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eastAsiaTheme="minorHAnsi" w:hAnsi="Times New Roman"/>
          <w:bCs/>
          <w:sz w:val="28"/>
          <w:szCs w:val="28"/>
        </w:rPr>
      </w:pPr>
      <w:r w:rsidRPr="00E53AC7">
        <w:rPr>
          <w:rFonts w:ascii="Times New Roman" w:eastAsiaTheme="minorHAnsi" w:hAnsi="Times New Roman"/>
          <w:bCs/>
          <w:sz w:val="28"/>
          <w:szCs w:val="28"/>
        </w:rPr>
        <w:t>Основное назначение сводной таблицы в Excel.</w:t>
      </w:r>
    </w:p>
    <w:p w14:paraId="7CD103FA" w14:textId="77777777" w:rsidR="004A240C" w:rsidRPr="00E53AC7" w:rsidRDefault="004A240C" w:rsidP="007279E4">
      <w:pPr>
        <w:pStyle w:val="Default"/>
        <w:numPr>
          <w:ilvl w:val="0"/>
          <w:numId w:val="39"/>
        </w:numPr>
        <w:tabs>
          <w:tab w:val="left" w:pos="993"/>
          <w:tab w:val="left" w:pos="1134"/>
        </w:tabs>
        <w:spacing w:line="360" w:lineRule="auto"/>
        <w:ind w:left="0" w:firstLine="709"/>
        <w:jc w:val="both"/>
        <w:rPr>
          <w:rFonts w:eastAsiaTheme="minorHAnsi"/>
          <w:bCs/>
          <w:color w:val="auto"/>
          <w:sz w:val="28"/>
          <w:szCs w:val="28"/>
        </w:rPr>
      </w:pPr>
      <w:r w:rsidRPr="00E53AC7">
        <w:rPr>
          <w:color w:val="auto"/>
          <w:sz w:val="28"/>
          <w:szCs w:val="28"/>
        </w:rPr>
        <w:t>Инструменты в Power BI</w:t>
      </w:r>
    </w:p>
    <w:p w14:paraId="79927FEF" w14:textId="77777777" w:rsidR="004A240C" w:rsidRPr="00E53AC7" w:rsidRDefault="004A240C" w:rsidP="007279E4">
      <w:pPr>
        <w:pStyle w:val="Default"/>
        <w:numPr>
          <w:ilvl w:val="0"/>
          <w:numId w:val="39"/>
        </w:numPr>
        <w:tabs>
          <w:tab w:val="left" w:pos="993"/>
          <w:tab w:val="left" w:pos="1134"/>
        </w:tabs>
        <w:spacing w:line="360" w:lineRule="auto"/>
        <w:ind w:left="0" w:firstLine="709"/>
        <w:jc w:val="both"/>
        <w:rPr>
          <w:rFonts w:eastAsiaTheme="minorHAnsi"/>
          <w:bCs/>
          <w:color w:val="auto"/>
          <w:sz w:val="28"/>
          <w:szCs w:val="28"/>
        </w:rPr>
      </w:pPr>
      <w:r w:rsidRPr="00E53AC7">
        <w:rPr>
          <w:color w:val="auto"/>
          <w:sz w:val="28"/>
          <w:szCs w:val="28"/>
        </w:rPr>
        <w:t>Источники с которыми работает Yandex DataLens</w:t>
      </w:r>
    </w:p>
    <w:p w14:paraId="0442E63E"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hAnsi="Times New Roman"/>
          <w:bCs/>
          <w:sz w:val="28"/>
          <w:szCs w:val="28"/>
        </w:rPr>
      </w:pPr>
      <w:r w:rsidRPr="00E53AC7">
        <w:rPr>
          <w:rFonts w:ascii="Times New Roman" w:hAnsi="Times New Roman"/>
          <w:bCs/>
          <w:sz w:val="28"/>
          <w:szCs w:val="28"/>
        </w:rPr>
        <w:t>Программа Microsoft Рower BI для корпоративных финансов.</w:t>
      </w:r>
    </w:p>
    <w:p w14:paraId="15879A17" w14:textId="77777777" w:rsidR="00996E1B" w:rsidRPr="00E53AC7" w:rsidRDefault="00C50D55"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Инструменты для визуализации, обработки и анализа данных</w:t>
      </w:r>
      <w:r w:rsidR="00996E1B" w:rsidRPr="00E53AC7">
        <w:rPr>
          <w:rFonts w:ascii="Times New Roman" w:hAnsi="Times New Roman"/>
          <w:sz w:val="28"/>
          <w:szCs w:val="28"/>
        </w:rPr>
        <w:t xml:space="preserve">. </w:t>
      </w:r>
    </w:p>
    <w:p w14:paraId="0E2F155D" w14:textId="77777777" w:rsidR="00C50D55" w:rsidRPr="00E53AC7" w:rsidRDefault="00C50D55"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Скорость, глубина и содержание процесса цифровизации в корпоративном секторе</w:t>
      </w:r>
    </w:p>
    <w:p w14:paraId="3F533C52" w14:textId="77777777" w:rsidR="007A235B" w:rsidRPr="00E53AC7" w:rsidRDefault="007A235B"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Цифровой  финансовый актив </w:t>
      </w:r>
    </w:p>
    <w:p w14:paraId="773DDDB8" w14:textId="77777777" w:rsidR="002670DF"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Бенефициарный  владелец цифровых финансовых активов</w:t>
      </w:r>
    </w:p>
    <w:p w14:paraId="1B6FC412" w14:textId="77777777" w:rsidR="007A235B" w:rsidRPr="00E53AC7" w:rsidRDefault="007A235B"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Выпуск, учет и обращение цифровых финансовых активов.</w:t>
      </w:r>
    </w:p>
    <w:p w14:paraId="29C1B37E" w14:textId="77777777" w:rsidR="002670DF"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Правила обмена цифровых финансовых активов </w:t>
      </w:r>
    </w:p>
    <w:p w14:paraId="070FB128" w14:textId="77777777" w:rsidR="002670DF" w:rsidRPr="00E53AC7" w:rsidRDefault="002670DF" w:rsidP="007279E4">
      <w:pPr>
        <w:pStyle w:val="af5"/>
        <w:numPr>
          <w:ilvl w:val="0"/>
          <w:numId w:val="39"/>
        </w:numPr>
        <w:tabs>
          <w:tab w:val="left" w:pos="1134"/>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Операторы обмена цифровых финансовых активов. </w:t>
      </w:r>
    </w:p>
    <w:p w14:paraId="000C10D8" w14:textId="77777777" w:rsidR="002670DF"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Реестр  операторов обмена цифровых финансовых активов </w:t>
      </w:r>
    </w:p>
    <w:p w14:paraId="69EEE29E" w14:textId="77777777" w:rsidR="002670DF"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Особенности выпуска и обращения цифровых финансовых активов </w:t>
      </w:r>
    </w:p>
    <w:p w14:paraId="0C78B16D" w14:textId="77777777" w:rsidR="002670DF"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Цифровой актив и цифровая валюта </w:t>
      </w:r>
    </w:p>
    <w:p w14:paraId="0D3B648A" w14:textId="77777777" w:rsidR="002670DF"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Учет и обращение цифровых финансовых активов</w:t>
      </w:r>
    </w:p>
    <w:p w14:paraId="3A8CAF9D" w14:textId="77777777" w:rsidR="00996E1B" w:rsidRPr="00E53AC7" w:rsidRDefault="00996E1B"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lastRenderedPageBreak/>
        <w:t xml:space="preserve">Этапы становления </w:t>
      </w:r>
      <w:r w:rsidR="00A0003B" w:rsidRPr="00E53AC7">
        <w:rPr>
          <w:rFonts w:ascii="Times New Roman" w:hAnsi="Times New Roman"/>
          <w:sz w:val="28"/>
          <w:szCs w:val="28"/>
        </w:rPr>
        <w:t xml:space="preserve">информационной </w:t>
      </w:r>
      <w:r w:rsidRPr="00E53AC7">
        <w:rPr>
          <w:rFonts w:ascii="Times New Roman" w:hAnsi="Times New Roman"/>
          <w:sz w:val="28"/>
          <w:szCs w:val="28"/>
        </w:rPr>
        <w:t xml:space="preserve">системы </w:t>
      </w:r>
      <w:r w:rsidR="00A0003B" w:rsidRPr="00E53AC7">
        <w:rPr>
          <w:rFonts w:ascii="Times New Roman" w:hAnsi="Times New Roman"/>
          <w:sz w:val="28"/>
          <w:szCs w:val="28"/>
        </w:rPr>
        <w:t>корпоративных финансов</w:t>
      </w:r>
      <w:r w:rsidRPr="00E53AC7">
        <w:rPr>
          <w:rFonts w:ascii="Times New Roman" w:hAnsi="Times New Roman"/>
          <w:sz w:val="28"/>
          <w:szCs w:val="28"/>
        </w:rPr>
        <w:t xml:space="preserve">. </w:t>
      </w:r>
    </w:p>
    <w:p w14:paraId="4239FDB1"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hAnsi="Times New Roman"/>
          <w:sz w:val="28"/>
          <w:szCs w:val="28"/>
        </w:rPr>
      </w:pPr>
      <w:r w:rsidRPr="00E53AC7">
        <w:rPr>
          <w:rFonts w:ascii="Times New Roman" w:hAnsi="Times New Roman"/>
          <w:bCs/>
          <w:sz w:val="28"/>
          <w:szCs w:val="28"/>
        </w:rPr>
        <w:t>Необходимость Business Intelligence в корпоративных финансах.</w:t>
      </w:r>
    </w:p>
    <w:p w14:paraId="45C6391B" w14:textId="77777777" w:rsidR="00996E1B" w:rsidRPr="00E53AC7" w:rsidRDefault="00996E1B"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Особенности </w:t>
      </w:r>
      <w:r w:rsidR="00A0003B" w:rsidRPr="00E53AC7">
        <w:rPr>
          <w:rFonts w:ascii="Times New Roman" w:hAnsi="Times New Roman"/>
          <w:sz w:val="28"/>
          <w:szCs w:val="28"/>
        </w:rPr>
        <w:t xml:space="preserve"> корпоративных финансов в цифровой экономике</w:t>
      </w:r>
      <w:r w:rsidRPr="00E53AC7">
        <w:rPr>
          <w:rFonts w:ascii="Times New Roman" w:hAnsi="Times New Roman"/>
          <w:sz w:val="28"/>
          <w:szCs w:val="28"/>
        </w:rPr>
        <w:t xml:space="preserve">. </w:t>
      </w:r>
    </w:p>
    <w:p w14:paraId="6089976D"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hAnsi="Times New Roman"/>
          <w:bCs/>
          <w:sz w:val="28"/>
          <w:szCs w:val="28"/>
        </w:rPr>
      </w:pPr>
      <w:r w:rsidRPr="00E53AC7">
        <w:rPr>
          <w:rFonts w:ascii="Times New Roman" w:hAnsi="Times New Roman"/>
          <w:bCs/>
          <w:sz w:val="28"/>
          <w:szCs w:val="28"/>
        </w:rPr>
        <w:t>BI-инструменты в корпоративных финансах</w:t>
      </w:r>
    </w:p>
    <w:p w14:paraId="1983098A"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hAnsi="Times New Roman"/>
          <w:i/>
          <w:sz w:val="28"/>
          <w:szCs w:val="28"/>
        </w:rPr>
      </w:pPr>
      <w:r w:rsidRPr="00E53AC7">
        <w:rPr>
          <w:rFonts w:ascii="Times New Roman" w:hAnsi="Times New Roman"/>
          <w:sz w:val="28"/>
          <w:szCs w:val="28"/>
        </w:rPr>
        <w:t>Ключевые возможности BI-инструмента</w:t>
      </w:r>
    </w:p>
    <w:p w14:paraId="5311BDE9" w14:textId="77777777" w:rsidR="004A240C" w:rsidRPr="00E53AC7" w:rsidRDefault="004A240C"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bCs/>
          <w:sz w:val="28"/>
          <w:szCs w:val="28"/>
        </w:rPr>
        <w:t xml:space="preserve">Элементы визуализации DataLens </w:t>
      </w:r>
    </w:p>
    <w:p w14:paraId="6AAF781F" w14:textId="77777777" w:rsidR="00996E1B" w:rsidRPr="00E53AC7" w:rsidRDefault="004A240C"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Формы и способы представления финансовой информации</w:t>
      </w:r>
    </w:p>
    <w:p w14:paraId="68A02D5A"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Возможности бизнес аналитики </w:t>
      </w:r>
      <w:r w:rsidRPr="00E53AC7">
        <w:rPr>
          <w:rFonts w:ascii="Times New Roman" w:eastAsia="Times New Roman" w:hAnsi="Times New Roman"/>
          <w:bCs/>
          <w:sz w:val="28"/>
          <w:szCs w:val="28"/>
        </w:rPr>
        <w:t xml:space="preserve">для </w:t>
      </w:r>
      <w:r w:rsidRPr="00E53AC7">
        <w:rPr>
          <w:rFonts w:ascii="Times New Roman" w:hAnsi="Times New Roman"/>
          <w:sz w:val="28"/>
          <w:szCs w:val="28"/>
        </w:rPr>
        <w:t xml:space="preserve">корпоративных финансов </w:t>
      </w:r>
    </w:p>
    <w:p w14:paraId="63F8CBB5"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hAnsi="Times New Roman"/>
          <w:iCs/>
          <w:sz w:val="28"/>
          <w:szCs w:val="28"/>
        </w:rPr>
      </w:pPr>
      <w:r w:rsidRPr="00E53AC7">
        <w:rPr>
          <w:rFonts w:ascii="Times New Roman" w:hAnsi="Times New Roman"/>
          <w:iCs/>
          <w:sz w:val="28"/>
          <w:szCs w:val="28"/>
        </w:rPr>
        <w:t>Дашборд для</w:t>
      </w:r>
      <w:r w:rsidRPr="00E53AC7">
        <w:rPr>
          <w:rFonts w:ascii="Times New Roman" w:hAnsi="Times New Roman"/>
          <w:sz w:val="28"/>
          <w:szCs w:val="28"/>
        </w:rPr>
        <w:t xml:space="preserve"> представления финансовой информации</w:t>
      </w:r>
    </w:p>
    <w:p w14:paraId="5AABBBD0" w14:textId="77777777" w:rsidR="00996E1B" w:rsidRPr="00E53AC7" w:rsidRDefault="00996E1B"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Эволюция финансового управления компании</w:t>
      </w:r>
    </w:p>
    <w:p w14:paraId="09510B55"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eastAsia="Times New Roman" w:hAnsi="Times New Roman"/>
          <w:bCs/>
          <w:sz w:val="28"/>
          <w:szCs w:val="28"/>
        </w:rPr>
      </w:pPr>
      <w:r w:rsidRPr="00E53AC7">
        <w:rPr>
          <w:rFonts w:ascii="Times New Roman" w:eastAsia="Times New Roman" w:hAnsi="Times New Roman"/>
          <w:bCs/>
          <w:sz w:val="28"/>
          <w:szCs w:val="28"/>
        </w:rPr>
        <w:t xml:space="preserve">Преимущества Yandex DataLens </w:t>
      </w:r>
      <w:r w:rsidRPr="00E53AC7">
        <w:rPr>
          <w:rFonts w:ascii="Times New Roman" w:hAnsi="Times New Roman"/>
          <w:sz w:val="28"/>
          <w:szCs w:val="28"/>
        </w:rPr>
        <w:t>в представлении финансовой информации.</w:t>
      </w:r>
    </w:p>
    <w:p w14:paraId="052C7D85" w14:textId="77777777" w:rsidR="00996E1B" w:rsidRPr="00E53AC7" w:rsidRDefault="004A240C"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bCs/>
          <w:sz w:val="28"/>
          <w:szCs w:val="28"/>
        </w:rPr>
        <w:t>Предпосылки внедрения BI-инструментов в корпорациях</w:t>
      </w:r>
      <w:r w:rsidR="00996E1B" w:rsidRPr="00E53AC7">
        <w:rPr>
          <w:rFonts w:ascii="Times New Roman" w:hAnsi="Times New Roman"/>
          <w:sz w:val="28"/>
          <w:szCs w:val="28"/>
        </w:rPr>
        <w:t>.</w:t>
      </w:r>
    </w:p>
    <w:p w14:paraId="16D80F4A" w14:textId="77777777" w:rsidR="004A240C" w:rsidRPr="00E53AC7" w:rsidRDefault="004A240C" w:rsidP="007279E4">
      <w:pPr>
        <w:pStyle w:val="af5"/>
        <w:numPr>
          <w:ilvl w:val="0"/>
          <w:numId w:val="39"/>
        </w:numPr>
        <w:tabs>
          <w:tab w:val="left" w:pos="1134"/>
        </w:tabs>
        <w:spacing w:after="0" w:line="360" w:lineRule="auto"/>
        <w:ind w:left="0" w:firstLine="709"/>
        <w:jc w:val="both"/>
        <w:rPr>
          <w:rFonts w:ascii="Times New Roman" w:eastAsia="Times New Roman" w:hAnsi="Times New Roman"/>
          <w:bCs/>
          <w:sz w:val="28"/>
          <w:szCs w:val="28"/>
        </w:rPr>
      </w:pPr>
      <w:r w:rsidRPr="00E53AC7">
        <w:rPr>
          <w:rFonts w:ascii="Times New Roman" w:eastAsiaTheme="minorEastAsia" w:hAnsi="Times New Roman"/>
          <w:sz w:val="28"/>
          <w:szCs w:val="28"/>
        </w:rPr>
        <w:t>Продуктовая  линейка Tableau</w:t>
      </w:r>
      <w:r w:rsidRPr="00E53AC7">
        <w:rPr>
          <w:rFonts w:ascii="Times New Roman" w:hAnsi="Times New Roman"/>
          <w:sz w:val="28"/>
          <w:szCs w:val="28"/>
        </w:rPr>
        <w:t xml:space="preserve"> для представления финансовой информации.</w:t>
      </w:r>
    </w:p>
    <w:p w14:paraId="79CF57A8" w14:textId="77777777" w:rsidR="00996E1B" w:rsidRPr="00E53AC7" w:rsidRDefault="004A240C"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Ассоциативный анализ в корпоративных финансах</w:t>
      </w:r>
    </w:p>
    <w:p w14:paraId="2262B6B4" w14:textId="77777777" w:rsidR="00996E1B" w:rsidRPr="00E53AC7" w:rsidRDefault="004A240C"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bCs/>
          <w:sz w:val="28"/>
          <w:szCs w:val="28"/>
        </w:rPr>
        <w:t>Drill-down-подход как метод анализа данных для корпоративных финансов</w:t>
      </w:r>
      <w:r w:rsidR="00996E1B" w:rsidRPr="00E53AC7">
        <w:rPr>
          <w:rFonts w:ascii="Times New Roman" w:hAnsi="Times New Roman"/>
          <w:sz w:val="28"/>
          <w:szCs w:val="28"/>
        </w:rPr>
        <w:t xml:space="preserve">. </w:t>
      </w:r>
    </w:p>
    <w:p w14:paraId="4007D5CE" w14:textId="77777777" w:rsidR="00996E1B" w:rsidRPr="00E53AC7" w:rsidRDefault="00996E1B"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Сравнительная оценка (сравнение компаний по различным показателям - рыночной капитализации, прибыли на акцию, рентабельности собственного капитала и т.д.). </w:t>
      </w:r>
    </w:p>
    <w:p w14:paraId="07A22571" w14:textId="77777777" w:rsidR="002670DF"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Методы качественного анализа данных для демонстрации рыночных тенденций </w:t>
      </w:r>
    </w:p>
    <w:p w14:paraId="72831F36" w14:textId="77777777" w:rsidR="002670DF"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Методы количественного анализа данных для демонстрации рыночных тенденций </w:t>
      </w:r>
    </w:p>
    <w:p w14:paraId="2B515F8B" w14:textId="77777777" w:rsidR="00996E1B" w:rsidRPr="00E53AC7" w:rsidRDefault="002670DF" w:rsidP="007279E4">
      <w:pPr>
        <w:pStyle w:val="af5"/>
        <w:numPr>
          <w:ilvl w:val="0"/>
          <w:numId w:val="39"/>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bCs/>
          <w:sz w:val="28"/>
          <w:szCs w:val="28"/>
        </w:rPr>
        <w:t xml:space="preserve">Принципы эффективного анализа данных </w:t>
      </w:r>
      <w:r w:rsidRPr="00E53AC7">
        <w:rPr>
          <w:rFonts w:ascii="Times New Roman" w:hAnsi="Times New Roman"/>
          <w:sz w:val="28"/>
          <w:szCs w:val="28"/>
        </w:rPr>
        <w:t>финансовой информации</w:t>
      </w:r>
    </w:p>
    <w:p w14:paraId="6BCB13F6" w14:textId="77777777" w:rsidR="00FA39C6" w:rsidRPr="00E53AC7" w:rsidRDefault="002670DF" w:rsidP="007279E4">
      <w:pPr>
        <w:pStyle w:val="af5"/>
        <w:numPr>
          <w:ilvl w:val="0"/>
          <w:numId w:val="39"/>
        </w:numPr>
        <w:tabs>
          <w:tab w:val="left" w:pos="1134"/>
        </w:tabs>
        <w:spacing w:after="0" w:line="360" w:lineRule="auto"/>
        <w:ind w:left="0" w:firstLine="709"/>
        <w:jc w:val="both"/>
        <w:rPr>
          <w:rFonts w:ascii="Times New Roman" w:hAnsi="Times New Roman"/>
          <w:bCs/>
          <w:sz w:val="28"/>
          <w:szCs w:val="28"/>
        </w:rPr>
      </w:pPr>
      <w:r w:rsidRPr="00E53AC7">
        <w:rPr>
          <w:rFonts w:ascii="Times New Roman" w:hAnsi="Times New Roman"/>
          <w:bCs/>
          <w:sz w:val="28"/>
          <w:szCs w:val="28"/>
        </w:rPr>
        <w:t>Основные ограничения  выбора BI-инструментов</w:t>
      </w:r>
    </w:p>
    <w:p w14:paraId="68C9B49C" w14:textId="77777777" w:rsidR="002670DF" w:rsidRPr="00E53AC7" w:rsidRDefault="002670DF" w:rsidP="007279E4">
      <w:pPr>
        <w:pStyle w:val="af5"/>
        <w:numPr>
          <w:ilvl w:val="0"/>
          <w:numId w:val="39"/>
        </w:numPr>
        <w:tabs>
          <w:tab w:val="left" w:pos="1134"/>
        </w:tabs>
        <w:spacing w:after="0" w:line="360" w:lineRule="auto"/>
        <w:ind w:left="0" w:firstLine="709"/>
        <w:jc w:val="both"/>
        <w:rPr>
          <w:rFonts w:ascii="Times New Roman" w:hAnsi="Times New Roman"/>
          <w:bCs/>
          <w:sz w:val="28"/>
          <w:szCs w:val="28"/>
        </w:rPr>
      </w:pPr>
      <w:r w:rsidRPr="00E53AC7">
        <w:rPr>
          <w:rFonts w:ascii="Times New Roman" w:hAnsi="Times New Roman"/>
          <w:sz w:val="28"/>
          <w:szCs w:val="28"/>
        </w:rPr>
        <w:t xml:space="preserve">Критерии выбора BI-инструментов </w:t>
      </w:r>
    </w:p>
    <w:p w14:paraId="1D22A269" w14:textId="77777777" w:rsidR="00AD5968" w:rsidRPr="00E53AC7" w:rsidRDefault="00AD5968" w:rsidP="00AD5968">
      <w:pPr>
        <w:pStyle w:val="30"/>
        <w:tabs>
          <w:tab w:val="left" w:pos="993"/>
          <w:tab w:val="left" w:pos="1134"/>
        </w:tabs>
        <w:spacing w:after="0" w:line="360" w:lineRule="auto"/>
        <w:ind w:left="0" w:firstLine="709"/>
        <w:jc w:val="both"/>
        <w:rPr>
          <w:b/>
          <w:sz w:val="28"/>
          <w:szCs w:val="28"/>
        </w:rPr>
      </w:pPr>
      <w:r w:rsidRPr="00E53AC7">
        <w:rPr>
          <w:b/>
          <w:sz w:val="28"/>
          <w:szCs w:val="28"/>
        </w:rPr>
        <w:t xml:space="preserve">Практико-ориентированное задание </w:t>
      </w:r>
    </w:p>
    <w:p w14:paraId="54BD5289" w14:textId="77777777" w:rsidR="009C09D8" w:rsidRPr="00E53AC7" w:rsidRDefault="009C09D8" w:rsidP="009C09D8">
      <w:pPr>
        <w:spacing w:line="360" w:lineRule="auto"/>
        <w:ind w:firstLine="709"/>
        <w:rPr>
          <w:szCs w:val="28"/>
        </w:rPr>
      </w:pPr>
      <w:r w:rsidRPr="00E53AC7">
        <w:rPr>
          <w:szCs w:val="28"/>
        </w:rPr>
        <w:lastRenderedPageBreak/>
        <w:t xml:space="preserve">Практико-ориентированные задания выполняются по конкретным исследуемым компаниям </w:t>
      </w:r>
      <w:r w:rsidR="00996E1B" w:rsidRPr="00E53AC7">
        <w:rPr>
          <w:szCs w:val="28"/>
        </w:rPr>
        <w:t xml:space="preserve">и рынкам </w:t>
      </w:r>
      <w:r w:rsidRPr="00E53AC7">
        <w:rPr>
          <w:szCs w:val="28"/>
        </w:rPr>
        <w:t>на основе данных информационн</w:t>
      </w:r>
      <w:r w:rsidR="002670DF" w:rsidRPr="00E53AC7">
        <w:rPr>
          <w:szCs w:val="28"/>
        </w:rPr>
        <w:t>ых</w:t>
      </w:r>
      <w:r w:rsidRPr="00E53AC7">
        <w:rPr>
          <w:szCs w:val="28"/>
        </w:rPr>
        <w:t xml:space="preserve"> </w:t>
      </w:r>
      <w:r w:rsidR="002670DF" w:rsidRPr="00E53AC7">
        <w:rPr>
          <w:szCs w:val="28"/>
        </w:rPr>
        <w:t>сайтов</w:t>
      </w:r>
      <w:r w:rsidRPr="00E53AC7">
        <w:rPr>
          <w:szCs w:val="28"/>
        </w:rPr>
        <w:t>.</w:t>
      </w:r>
    </w:p>
    <w:p w14:paraId="7E143B0A" w14:textId="77777777" w:rsidR="002B494B" w:rsidRPr="00E53AC7" w:rsidRDefault="009C09D8" w:rsidP="002B494B">
      <w:pPr>
        <w:spacing w:line="360" w:lineRule="auto"/>
        <w:ind w:firstLine="709"/>
        <w:rPr>
          <w:szCs w:val="28"/>
        </w:rPr>
      </w:pPr>
      <w:r w:rsidRPr="00E53AC7">
        <w:rPr>
          <w:b/>
          <w:bCs/>
          <w:szCs w:val="28"/>
        </w:rPr>
        <w:t>Ситуационная задача 1</w:t>
      </w:r>
      <w:r w:rsidR="000B5A6E" w:rsidRPr="00E53AC7">
        <w:rPr>
          <w:b/>
          <w:bCs/>
          <w:szCs w:val="28"/>
        </w:rPr>
        <w:t xml:space="preserve">. </w:t>
      </w:r>
      <w:r w:rsidR="002B494B" w:rsidRPr="00E53AC7">
        <w:rPr>
          <w:szCs w:val="28"/>
        </w:rPr>
        <w:t xml:space="preserve">На основе данных информационного портала выберите </w:t>
      </w:r>
      <w:r w:rsidR="002670DF" w:rsidRPr="00E53AC7">
        <w:rPr>
          <w:szCs w:val="28"/>
        </w:rPr>
        <w:t>российские</w:t>
      </w:r>
      <w:r w:rsidR="002B494B" w:rsidRPr="00E53AC7">
        <w:rPr>
          <w:szCs w:val="28"/>
        </w:rPr>
        <w:t xml:space="preserve"> компании-аналоги</w:t>
      </w:r>
      <w:r w:rsidR="002B494B" w:rsidRPr="00E53AC7">
        <w:rPr>
          <w:i/>
          <w:iCs/>
          <w:szCs w:val="28"/>
        </w:rPr>
        <w:t xml:space="preserve">  </w:t>
      </w:r>
      <w:r w:rsidR="002B494B" w:rsidRPr="00E53AC7">
        <w:rPr>
          <w:szCs w:val="28"/>
        </w:rPr>
        <w:t>и данные по волатильности FX рынка за последний год.</w:t>
      </w:r>
      <w:r w:rsidR="000B5A6E" w:rsidRPr="00E53AC7">
        <w:rPr>
          <w:szCs w:val="28"/>
        </w:rPr>
        <w:t xml:space="preserve"> </w:t>
      </w:r>
      <w:r w:rsidR="002B494B" w:rsidRPr="00E53AC7">
        <w:rPr>
          <w:b/>
          <w:szCs w:val="28"/>
          <w:u w:val="single"/>
        </w:rPr>
        <w:t>Задание:</w:t>
      </w:r>
      <w:r w:rsidR="002B494B" w:rsidRPr="00E53AC7">
        <w:rPr>
          <w:szCs w:val="28"/>
        </w:rPr>
        <w:t xml:space="preserve"> </w:t>
      </w:r>
      <w:r w:rsidR="002B494B" w:rsidRPr="00E53AC7">
        <w:rPr>
          <w:iCs/>
          <w:szCs w:val="28"/>
        </w:rPr>
        <w:t xml:space="preserve">определить  величину операционного риска на основе VaR </w:t>
      </w:r>
      <w:r w:rsidR="002B494B" w:rsidRPr="00E53AC7">
        <w:rPr>
          <w:szCs w:val="28"/>
        </w:rPr>
        <w:t xml:space="preserve">рассчитав величину возможных потерь до погашения дебиторской задолженности и </w:t>
      </w:r>
      <w:r w:rsidR="002670DF" w:rsidRPr="00E53AC7">
        <w:rPr>
          <w:szCs w:val="28"/>
        </w:rPr>
        <w:t>представить результаты с помощью средств визуализации.</w:t>
      </w:r>
    </w:p>
    <w:p w14:paraId="6929F6B3" w14:textId="77777777" w:rsidR="002670DF" w:rsidRPr="00E53AC7" w:rsidRDefault="002B494B" w:rsidP="002670DF">
      <w:pPr>
        <w:spacing w:line="360" w:lineRule="auto"/>
        <w:ind w:firstLine="709"/>
        <w:rPr>
          <w:szCs w:val="28"/>
        </w:rPr>
      </w:pPr>
      <w:r w:rsidRPr="00E53AC7">
        <w:rPr>
          <w:b/>
          <w:bCs/>
          <w:szCs w:val="28"/>
        </w:rPr>
        <w:t>Ситуационная задача 2</w:t>
      </w:r>
      <w:r w:rsidR="000B5A6E" w:rsidRPr="00E53AC7">
        <w:rPr>
          <w:b/>
          <w:bCs/>
          <w:szCs w:val="28"/>
        </w:rPr>
        <w:t xml:space="preserve">. </w:t>
      </w:r>
      <w:r w:rsidR="009C09D8" w:rsidRPr="00E53AC7">
        <w:rPr>
          <w:szCs w:val="28"/>
        </w:rPr>
        <w:t xml:space="preserve">На основе данных информационного портала выберите </w:t>
      </w:r>
      <w:r w:rsidR="002670DF" w:rsidRPr="00E53AC7">
        <w:rPr>
          <w:szCs w:val="28"/>
        </w:rPr>
        <w:t>российские</w:t>
      </w:r>
      <w:r w:rsidRPr="00E53AC7">
        <w:rPr>
          <w:szCs w:val="28"/>
        </w:rPr>
        <w:t xml:space="preserve"> </w:t>
      </w:r>
      <w:r w:rsidR="009C09D8" w:rsidRPr="00E53AC7">
        <w:rPr>
          <w:szCs w:val="28"/>
        </w:rPr>
        <w:t>компании-аналоги, по которым известны ключевые факторы</w:t>
      </w:r>
      <w:r w:rsidR="002670DF" w:rsidRPr="00E53AC7">
        <w:rPr>
          <w:szCs w:val="28"/>
        </w:rPr>
        <w:t xml:space="preserve"> выпуска выпуске цифровых финансовых активов, провести сравнительный аналих и представить результаты с помощью средств визуализации.</w:t>
      </w:r>
    </w:p>
    <w:p w14:paraId="09EA2BD7" w14:textId="77777777" w:rsidR="00935118" w:rsidRPr="00E53AC7" w:rsidRDefault="0046019A" w:rsidP="00326C5A">
      <w:pPr>
        <w:spacing w:line="360" w:lineRule="auto"/>
        <w:ind w:firstLine="709"/>
        <w:rPr>
          <w:b/>
          <w:szCs w:val="28"/>
        </w:rPr>
      </w:pPr>
      <w:r w:rsidRPr="00E53AC7">
        <w:rPr>
          <w:szCs w:val="28"/>
        </w:rPr>
        <w:t xml:space="preserve"> </w:t>
      </w:r>
      <w:r w:rsidR="009E59EF" w:rsidRPr="00E53AC7">
        <w:rPr>
          <w:szCs w:val="28"/>
        </w:rPr>
        <w:t xml:space="preserve"> </w:t>
      </w:r>
      <w:r w:rsidR="00C84413" w:rsidRPr="00E53AC7">
        <w:rPr>
          <w:b/>
          <w:szCs w:val="28"/>
        </w:rPr>
        <w:t xml:space="preserve">Пример экзаменационного билета </w:t>
      </w:r>
    </w:p>
    <w:p w14:paraId="77A07F6A" w14:textId="77777777" w:rsidR="00AE04A1" w:rsidRPr="00E53AC7" w:rsidRDefault="00AE04A1" w:rsidP="00326C5A">
      <w:pPr>
        <w:tabs>
          <w:tab w:val="left" w:pos="993"/>
        </w:tabs>
        <w:spacing w:line="360" w:lineRule="auto"/>
        <w:ind w:firstLine="709"/>
        <w:rPr>
          <w:b/>
          <w:bCs/>
          <w:szCs w:val="28"/>
          <w:u w:val="single"/>
        </w:rPr>
      </w:pPr>
      <w:r w:rsidRPr="00E53AC7">
        <w:rPr>
          <w:b/>
          <w:szCs w:val="28"/>
          <w:u w:val="single"/>
        </w:rPr>
        <w:t>Экзаменационный билета № 1</w:t>
      </w:r>
    </w:p>
    <w:p w14:paraId="6344FB12" w14:textId="77777777" w:rsidR="00FA39C6" w:rsidRPr="00E53AC7" w:rsidRDefault="00FA39C6" w:rsidP="00FA39C6">
      <w:pPr>
        <w:pStyle w:val="af5"/>
        <w:numPr>
          <w:ilvl w:val="0"/>
          <w:numId w:val="41"/>
        </w:numPr>
        <w:spacing w:after="0" w:line="240" w:lineRule="auto"/>
        <w:rPr>
          <w:rFonts w:ascii="Times New Roman" w:hAnsi="Times New Roman"/>
          <w:b/>
          <w:sz w:val="28"/>
          <w:szCs w:val="28"/>
        </w:rPr>
      </w:pPr>
      <w:r w:rsidRPr="00E53AC7">
        <w:rPr>
          <w:rFonts w:ascii="Times New Roman" w:hAnsi="Times New Roman"/>
          <w:sz w:val="28"/>
          <w:szCs w:val="28"/>
        </w:rPr>
        <w:t xml:space="preserve">Теоретический вопрос 1. </w:t>
      </w:r>
      <w:r w:rsidRPr="00E53AC7">
        <w:rPr>
          <w:rFonts w:ascii="Times New Roman" w:hAnsi="Times New Roman"/>
          <w:i/>
          <w:sz w:val="28"/>
          <w:szCs w:val="28"/>
        </w:rPr>
        <w:t>(Макс. кол-во баллов  – 15</w:t>
      </w:r>
      <w:r w:rsidRPr="00E53AC7">
        <w:rPr>
          <w:rFonts w:ascii="Times New Roman" w:hAnsi="Times New Roman"/>
          <w:b/>
          <w:i/>
          <w:sz w:val="28"/>
          <w:szCs w:val="28"/>
        </w:rPr>
        <w:t xml:space="preserve">). </w:t>
      </w:r>
      <w:r w:rsidRPr="00E53AC7">
        <w:rPr>
          <w:rFonts w:ascii="Times New Roman" w:hAnsi="Times New Roman"/>
          <w:b/>
          <w:sz w:val="28"/>
          <w:szCs w:val="28"/>
        </w:rPr>
        <w:t xml:space="preserve">Сущность </w:t>
      </w:r>
      <w:r w:rsidRPr="00E53AC7">
        <w:rPr>
          <w:rFonts w:ascii="Times New Roman" w:eastAsia="Times New Roman" w:hAnsi="Times New Roman"/>
          <w:b/>
          <w:bCs/>
          <w:sz w:val="28"/>
          <w:szCs w:val="28"/>
        </w:rPr>
        <w:t xml:space="preserve">группы  квандрант Гартнера  для </w:t>
      </w:r>
      <w:r w:rsidRPr="00E53AC7">
        <w:rPr>
          <w:rFonts w:ascii="Times New Roman" w:hAnsi="Times New Roman"/>
          <w:b/>
          <w:sz w:val="28"/>
          <w:szCs w:val="28"/>
        </w:rPr>
        <w:t xml:space="preserve">корпоративных финансов </w:t>
      </w:r>
    </w:p>
    <w:p w14:paraId="6860BB3A" w14:textId="77777777" w:rsidR="00FA39C6" w:rsidRPr="00E53AC7" w:rsidRDefault="00FA39C6" w:rsidP="00FA39C6">
      <w:pPr>
        <w:pStyle w:val="af5"/>
        <w:numPr>
          <w:ilvl w:val="0"/>
          <w:numId w:val="41"/>
        </w:numPr>
        <w:spacing w:after="0" w:line="240" w:lineRule="auto"/>
        <w:rPr>
          <w:rFonts w:ascii="Times New Roman" w:hAnsi="Times New Roman"/>
          <w:b/>
          <w:sz w:val="28"/>
          <w:szCs w:val="28"/>
        </w:rPr>
      </w:pPr>
      <w:r w:rsidRPr="00E53AC7">
        <w:rPr>
          <w:rFonts w:ascii="Times New Roman" w:hAnsi="Times New Roman"/>
          <w:sz w:val="28"/>
          <w:szCs w:val="28"/>
        </w:rPr>
        <w:t xml:space="preserve">Теоретический вопрос 2. </w:t>
      </w:r>
      <w:r w:rsidRPr="00E53AC7">
        <w:rPr>
          <w:rFonts w:ascii="Times New Roman" w:hAnsi="Times New Roman"/>
          <w:i/>
          <w:sz w:val="28"/>
          <w:szCs w:val="28"/>
        </w:rPr>
        <w:t>(Макс. кол-во баллов  – 15).</w:t>
      </w:r>
      <w:r w:rsidRPr="00E53AC7">
        <w:rPr>
          <w:rFonts w:ascii="Times New Roman" w:hAnsi="Times New Roman"/>
          <w:b/>
          <w:sz w:val="28"/>
          <w:szCs w:val="28"/>
        </w:rPr>
        <w:t xml:space="preserve"> Сущность и значение   дашборд для представления финансовой информации.</w:t>
      </w:r>
    </w:p>
    <w:p w14:paraId="61FB8A2B" w14:textId="77777777" w:rsidR="00FA39C6" w:rsidRPr="00E53AC7" w:rsidRDefault="00FA39C6" w:rsidP="00FA39C6">
      <w:pPr>
        <w:numPr>
          <w:ilvl w:val="0"/>
          <w:numId w:val="41"/>
        </w:numPr>
        <w:tabs>
          <w:tab w:val="left" w:pos="426"/>
          <w:tab w:val="left" w:pos="468"/>
          <w:tab w:val="left" w:pos="567"/>
        </w:tabs>
        <w:jc w:val="left"/>
        <w:rPr>
          <w:b/>
          <w:szCs w:val="28"/>
        </w:rPr>
      </w:pPr>
      <w:r w:rsidRPr="00E53AC7">
        <w:rPr>
          <w:szCs w:val="28"/>
        </w:rPr>
        <w:t xml:space="preserve">Тестовые задания. </w:t>
      </w:r>
      <w:r w:rsidRPr="00E53AC7">
        <w:rPr>
          <w:i/>
          <w:szCs w:val="28"/>
        </w:rPr>
        <w:t>(Макс. кол-во баллов  — 10, один тест – 2  балла).</w:t>
      </w:r>
    </w:p>
    <w:p w14:paraId="09F07542" w14:textId="77777777" w:rsidR="00FA39C6" w:rsidRPr="00E53AC7" w:rsidRDefault="00FA39C6" w:rsidP="00FA39C6">
      <w:pPr>
        <w:rPr>
          <w:szCs w:val="28"/>
        </w:rPr>
      </w:pPr>
      <w:r w:rsidRPr="00E53AC7">
        <w:rPr>
          <w:szCs w:val="28"/>
        </w:rPr>
        <w:t xml:space="preserve"> 1. Что можно делать через приложение Power BI Desktop?</w:t>
      </w:r>
    </w:p>
    <w:p w14:paraId="68CF0C16" w14:textId="77777777" w:rsidR="00FA39C6" w:rsidRPr="00E53AC7" w:rsidRDefault="00FA39C6" w:rsidP="00FA39C6">
      <w:pPr>
        <w:ind w:left="-142"/>
        <w:rPr>
          <w:szCs w:val="28"/>
        </w:rPr>
      </w:pPr>
      <w:r w:rsidRPr="00E53AC7">
        <w:rPr>
          <w:szCs w:val="28"/>
        </w:rPr>
        <w:t>2. Представителем какого инструмента аналитики является Tableau?</w:t>
      </w:r>
    </w:p>
    <w:p w14:paraId="6A0FA126" w14:textId="77777777" w:rsidR="00FA39C6" w:rsidRPr="00E53AC7" w:rsidRDefault="00FA39C6" w:rsidP="00FA39C6">
      <w:pPr>
        <w:pStyle w:val="af5"/>
        <w:numPr>
          <w:ilvl w:val="0"/>
          <w:numId w:val="42"/>
        </w:numPr>
        <w:spacing w:after="0" w:line="240" w:lineRule="auto"/>
        <w:rPr>
          <w:rFonts w:ascii="Times New Roman" w:hAnsi="Times New Roman"/>
          <w:sz w:val="28"/>
          <w:szCs w:val="28"/>
        </w:rPr>
      </w:pPr>
      <w:r w:rsidRPr="00E53AC7">
        <w:rPr>
          <w:rFonts w:ascii="Times New Roman" w:hAnsi="Times New Roman"/>
          <w:sz w:val="28"/>
          <w:szCs w:val="28"/>
        </w:rPr>
        <w:t>BI 4.0</w:t>
      </w:r>
    </w:p>
    <w:p w14:paraId="74A623FD" w14:textId="77777777" w:rsidR="00FA39C6" w:rsidRPr="00E53AC7" w:rsidRDefault="00FA39C6" w:rsidP="00FA39C6">
      <w:pPr>
        <w:pStyle w:val="af5"/>
        <w:numPr>
          <w:ilvl w:val="0"/>
          <w:numId w:val="42"/>
        </w:numPr>
        <w:spacing w:after="0" w:line="240" w:lineRule="auto"/>
        <w:rPr>
          <w:rFonts w:ascii="Times New Roman" w:hAnsi="Times New Roman"/>
          <w:sz w:val="28"/>
          <w:szCs w:val="28"/>
        </w:rPr>
      </w:pPr>
      <w:r w:rsidRPr="00E53AC7">
        <w:rPr>
          <w:rFonts w:ascii="Times New Roman" w:hAnsi="Times New Roman"/>
          <w:sz w:val="28"/>
          <w:szCs w:val="28"/>
        </w:rPr>
        <w:t>BI 3.0</w:t>
      </w:r>
    </w:p>
    <w:p w14:paraId="24BFA469" w14:textId="77777777" w:rsidR="00FA39C6" w:rsidRPr="00E53AC7" w:rsidRDefault="00FA39C6" w:rsidP="00FA39C6">
      <w:pPr>
        <w:pStyle w:val="af5"/>
        <w:numPr>
          <w:ilvl w:val="0"/>
          <w:numId w:val="42"/>
        </w:numPr>
        <w:spacing w:after="0" w:line="240" w:lineRule="auto"/>
        <w:rPr>
          <w:rFonts w:ascii="Times New Roman" w:hAnsi="Times New Roman"/>
          <w:sz w:val="28"/>
          <w:szCs w:val="28"/>
        </w:rPr>
      </w:pPr>
      <w:r w:rsidRPr="00E53AC7">
        <w:rPr>
          <w:rFonts w:ascii="Times New Roman" w:hAnsi="Times New Roman"/>
          <w:sz w:val="28"/>
          <w:szCs w:val="28"/>
        </w:rPr>
        <w:t>BI 2.0</w:t>
      </w:r>
    </w:p>
    <w:p w14:paraId="67132197" w14:textId="77777777" w:rsidR="00FA39C6" w:rsidRPr="00E53AC7" w:rsidRDefault="00FA39C6" w:rsidP="00FA39C6">
      <w:pPr>
        <w:pStyle w:val="af5"/>
        <w:numPr>
          <w:ilvl w:val="0"/>
          <w:numId w:val="42"/>
        </w:numPr>
        <w:spacing w:after="0" w:line="240" w:lineRule="auto"/>
        <w:rPr>
          <w:rFonts w:ascii="Times New Roman" w:hAnsi="Times New Roman"/>
          <w:sz w:val="28"/>
          <w:szCs w:val="28"/>
        </w:rPr>
      </w:pPr>
      <w:r w:rsidRPr="00E53AC7">
        <w:rPr>
          <w:rFonts w:ascii="Times New Roman" w:hAnsi="Times New Roman"/>
          <w:sz w:val="28"/>
          <w:szCs w:val="28"/>
        </w:rPr>
        <w:t>BI 1.0</w:t>
      </w:r>
    </w:p>
    <w:p w14:paraId="63FC88B4" w14:textId="77777777" w:rsidR="00FA39C6" w:rsidRPr="00E53AC7" w:rsidRDefault="00FA39C6" w:rsidP="00FA39C6">
      <w:pPr>
        <w:rPr>
          <w:szCs w:val="28"/>
        </w:rPr>
      </w:pPr>
      <w:r w:rsidRPr="00E53AC7">
        <w:rPr>
          <w:szCs w:val="28"/>
        </w:rPr>
        <w:t>3.   Цифровой  финансовый актив?</w:t>
      </w:r>
    </w:p>
    <w:p w14:paraId="6A153BFA" w14:textId="77777777" w:rsidR="00FA39C6" w:rsidRPr="00E53AC7" w:rsidRDefault="00FA39C6" w:rsidP="00FA39C6">
      <w:pPr>
        <w:rPr>
          <w:szCs w:val="28"/>
        </w:rPr>
      </w:pPr>
      <w:r w:rsidRPr="00E53AC7">
        <w:rPr>
          <w:szCs w:val="28"/>
        </w:rPr>
        <w:t>4. Трёхэтапный  процесс управления данными, в дословном переводе «извлечение, преобразование, загрузка», где сначала извлекается информация из структурированных и неструктурированных источников, затем преобразовывается в нужный формат и загружается в место назначения- это…………….</w:t>
      </w:r>
    </w:p>
    <w:p w14:paraId="4BAAD6D0" w14:textId="77777777" w:rsidR="00FA39C6" w:rsidRPr="00E53AC7" w:rsidRDefault="00FA39C6" w:rsidP="00FA39C6">
      <w:pPr>
        <w:rPr>
          <w:szCs w:val="28"/>
        </w:rPr>
      </w:pPr>
      <w:r w:rsidRPr="00E53AC7">
        <w:rPr>
          <w:szCs w:val="28"/>
        </w:rPr>
        <w:t>5.Плоские файлы (CSV), базы данных (SQL), данные SAP и 1С, PDF файлы, облачные хранилища данных- это…………</w:t>
      </w:r>
    </w:p>
    <w:p w14:paraId="73FFC01A" w14:textId="77777777" w:rsidR="00FA39C6" w:rsidRPr="00E53AC7" w:rsidRDefault="00FA39C6" w:rsidP="00FA39C6">
      <w:pPr>
        <w:pStyle w:val="af5"/>
        <w:numPr>
          <w:ilvl w:val="0"/>
          <w:numId w:val="40"/>
        </w:numPr>
        <w:spacing w:after="0" w:line="240" w:lineRule="auto"/>
        <w:rPr>
          <w:rFonts w:ascii="Times New Roman" w:hAnsi="Times New Roman"/>
          <w:sz w:val="28"/>
          <w:szCs w:val="28"/>
        </w:rPr>
      </w:pPr>
      <w:r w:rsidRPr="00E53AC7">
        <w:rPr>
          <w:rFonts w:ascii="Times New Roman" w:hAnsi="Times New Roman"/>
          <w:b/>
          <w:sz w:val="28"/>
          <w:szCs w:val="28"/>
        </w:rPr>
        <w:t>Практико-ориентированное задание</w:t>
      </w:r>
      <w:r w:rsidRPr="00E53AC7">
        <w:rPr>
          <w:rFonts w:ascii="Times New Roman" w:hAnsi="Times New Roman"/>
          <w:sz w:val="28"/>
          <w:szCs w:val="28"/>
        </w:rPr>
        <w:t xml:space="preserve">. </w:t>
      </w:r>
      <w:r w:rsidRPr="00E53AC7">
        <w:rPr>
          <w:rFonts w:ascii="Times New Roman" w:hAnsi="Times New Roman"/>
          <w:i/>
          <w:sz w:val="28"/>
          <w:szCs w:val="28"/>
        </w:rPr>
        <w:t>(Макс. кол-во баллов  - 20).</w:t>
      </w:r>
      <w:r w:rsidRPr="00E53AC7">
        <w:rPr>
          <w:rFonts w:ascii="Times New Roman" w:hAnsi="Times New Roman"/>
          <w:sz w:val="28"/>
          <w:szCs w:val="28"/>
        </w:rPr>
        <w:t xml:space="preserve"> </w:t>
      </w:r>
    </w:p>
    <w:p w14:paraId="35799DC8" w14:textId="77777777" w:rsidR="00FA39C6" w:rsidRPr="00E53AC7" w:rsidRDefault="00FA39C6" w:rsidP="00FA39C6">
      <w:pPr>
        <w:rPr>
          <w:szCs w:val="28"/>
        </w:rPr>
      </w:pPr>
      <w:r w:rsidRPr="00E53AC7">
        <w:rPr>
          <w:szCs w:val="28"/>
        </w:rPr>
        <w:t xml:space="preserve">На основе данных по компаниям </w:t>
      </w:r>
      <w:r w:rsidRPr="00E53AC7">
        <w:rPr>
          <w:szCs w:val="28"/>
          <w:lang w:eastAsia="ar-SA"/>
        </w:rPr>
        <w:t xml:space="preserve">оцените </w:t>
      </w:r>
      <w:r w:rsidRPr="00E53AC7">
        <w:rPr>
          <w:bCs/>
          <w:szCs w:val="28"/>
        </w:rPr>
        <w:t xml:space="preserve">рыночную капитализацию </w:t>
      </w:r>
      <w:r w:rsidRPr="00E53AC7">
        <w:rPr>
          <w:szCs w:val="28"/>
        </w:rPr>
        <w:t>и определить наиболее лучший формат визуализации данных, сделать выводы.</w:t>
      </w:r>
    </w:p>
    <w:p w14:paraId="15A6D0B5" w14:textId="77777777" w:rsidR="00FA39C6" w:rsidRPr="00E53AC7" w:rsidRDefault="00FA39C6" w:rsidP="00FA39C6">
      <w:pPr>
        <w:rPr>
          <w:sz w:val="26"/>
          <w:szCs w:val="26"/>
        </w:rPr>
      </w:pPr>
      <w:r w:rsidRPr="00E53AC7">
        <w:rPr>
          <w:noProof/>
          <w:sz w:val="26"/>
          <w:szCs w:val="26"/>
        </w:rPr>
        <w:lastRenderedPageBreak/>
        <w:drawing>
          <wp:inline distT="0" distB="0" distL="0" distR="0" wp14:anchorId="6E3E2575" wp14:editId="612FEE51">
            <wp:extent cx="6276975" cy="2821418"/>
            <wp:effectExtent l="0" t="0" r="0" b="0"/>
            <wp:docPr id="14388" name="Рисунок 14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21318"/>
                    <a:stretch/>
                  </pic:blipFill>
                  <pic:spPr bwMode="auto">
                    <a:xfrm>
                      <a:off x="0" y="0"/>
                      <a:ext cx="6374437" cy="2865226"/>
                    </a:xfrm>
                    <a:prstGeom prst="rect">
                      <a:avLst/>
                    </a:prstGeom>
                    <a:ln>
                      <a:noFill/>
                    </a:ln>
                    <a:extLst>
                      <a:ext uri="{53640926-AAD7-44D8-BBD7-CCE9431645EC}">
                        <a14:shadowObscured xmlns:a14="http://schemas.microsoft.com/office/drawing/2010/main"/>
                      </a:ext>
                    </a:extLst>
                  </pic:spPr>
                </pic:pic>
              </a:graphicData>
            </a:graphic>
          </wp:inline>
        </w:drawing>
      </w:r>
    </w:p>
    <w:p w14:paraId="3BA17B6F" w14:textId="77777777" w:rsidR="00FA39C6" w:rsidRPr="00E53AC7" w:rsidRDefault="00FA39C6" w:rsidP="00FA39C6">
      <w:pPr>
        <w:rPr>
          <w:b/>
          <w:sz w:val="26"/>
          <w:szCs w:val="26"/>
        </w:rPr>
      </w:pPr>
    </w:p>
    <w:p w14:paraId="3D091655" w14:textId="77777777" w:rsidR="00FA39C6" w:rsidRPr="00E53AC7" w:rsidRDefault="00FA39C6" w:rsidP="00FA39C6">
      <w:pPr>
        <w:rPr>
          <w:b/>
          <w:sz w:val="26"/>
          <w:szCs w:val="26"/>
        </w:rPr>
      </w:pPr>
    </w:p>
    <w:p w14:paraId="20AA9FE2" w14:textId="77777777" w:rsidR="00FA39C6" w:rsidRPr="00E53AC7" w:rsidRDefault="00FA39C6" w:rsidP="00C84413">
      <w:pPr>
        <w:spacing w:line="360" w:lineRule="auto"/>
        <w:ind w:firstLine="709"/>
        <w:rPr>
          <w:b/>
        </w:rPr>
        <w:sectPr w:rsidR="00FA39C6" w:rsidRPr="00E53AC7" w:rsidSect="002717E9">
          <w:headerReference w:type="even" r:id="rId9"/>
          <w:footerReference w:type="even" r:id="rId10"/>
          <w:footerReference w:type="default" r:id="rId11"/>
          <w:footerReference w:type="first" r:id="rId12"/>
          <w:pgSz w:w="11906" w:h="16838"/>
          <w:pgMar w:top="1134" w:right="1134" w:bottom="1134" w:left="1134" w:header="709" w:footer="709" w:gutter="0"/>
          <w:pgNumType w:start="1"/>
          <w:cols w:space="708"/>
          <w:titlePg/>
          <w:docGrid w:linePitch="381"/>
        </w:sectPr>
      </w:pPr>
    </w:p>
    <w:p w14:paraId="4CC4753F" w14:textId="77777777" w:rsidR="003139C6" w:rsidRPr="00E53AC7" w:rsidRDefault="003139C6" w:rsidP="003139C6">
      <w:pPr>
        <w:tabs>
          <w:tab w:val="left" w:pos="1134"/>
        </w:tabs>
        <w:spacing w:line="360" w:lineRule="auto"/>
        <w:ind w:firstLine="709"/>
        <w:rPr>
          <w:b/>
        </w:rPr>
      </w:pPr>
      <w:r w:rsidRPr="00E53AC7">
        <w:rPr>
          <w:b/>
        </w:rPr>
        <w:lastRenderedPageBreak/>
        <w:t>Примеры оценочных средств для проверки каждой компетенции, формируемой дисциплиной</w:t>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4252"/>
        <w:gridCol w:w="4394"/>
        <w:gridCol w:w="5103"/>
      </w:tblGrid>
      <w:tr w:rsidR="00E53AC7" w:rsidRPr="00E53AC7" w14:paraId="7F1DB60E" w14:textId="77777777" w:rsidTr="00D046B8">
        <w:tc>
          <w:tcPr>
            <w:tcW w:w="1844" w:type="dxa"/>
            <w:shd w:val="clear" w:color="auto" w:fill="auto"/>
          </w:tcPr>
          <w:p w14:paraId="27D2CB0E" w14:textId="77777777" w:rsidR="007279E4" w:rsidRPr="00E53AC7" w:rsidRDefault="007279E4" w:rsidP="00B15C99">
            <w:pPr>
              <w:pStyle w:val="Default"/>
              <w:jc w:val="center"/>
              <w:rPr>
                <w:b/>
                <w:color w:val="auto"/>
              </w:rPr>
            </w:pPr>
            <w:r w:rsidRPr="00E53AC7">
              <w:rPr>
                <w:b/>
                <w:color w:val="auto"/>
              </w:rPr>
              <w:t xml:space="preserve">Наименование компетенции </w:t>
            </w:r>
          </w:p>
          <w:p w14:paraId="5CC49168" w14:textId="77777777" w:rsidR="007279E4" w:rsidRPr="00E53AC7" w:rsidRDefault="007279E4" w:rsidP="00B15C99">
            <w:pPr>
              <w:tabs>
                <w:tab w:val="left" w:pos="540"/>
              </w:tabs>
              <w:contextualSpacing/>
              <w:jc w:val="center"/>
              <w:rPr>
                <w:b/>
                <w:sz w:val="24"/>
              </w:rPr>
            </w:pPr>
          </w:p>
        </w:tc>
        <w:tc>
          <w:tcPr>
            <w:tcW w:w="4252" w:type="dxa"/>
            <w:shd w:val="clear" w:color="auto" w:fill="auto"/>
          </w:tcPr>
          <w:p w14:paraId="7C0B1AE5" w14:textId="77777777" w:rsidR="007279E4" w:rsidRPr="00E53AC7" w:rsidRDefault="007279E4" w:rsidP="00B15C99">
            <w:pPr>
              <w:pStyle w:val="Default"/>
              <w:jc w:val="center"/>
              <w:rPr>
                <w:b/>
                <w:color w:val="auto"/>
              </w:rPr>
            </w:pPr>
            <w:r w:rsidRPr="00E53AC7">
              <w:rPr>
                <w:b/>
                <w:color w:val="auto"/>
              </w:rPr>
              <w:t xml:space="preserve">Индикаторы достижения компетенции </w:t>
            </w:r>
          </w:p>
          <w:p w14:paraId="5113B468" w14:textId="77777777" w:rsidR="007279E4" w:rsidRPr="00E53AC7" w:rsidRDefault="007279E4" w:rsidP="00B15C99">
            <w:pPr>
              <w:tabs>
                <w:tab w:val="left" w:pos="540"/>
              </w:tabs>
              <w:contextualSpacing/>
              <w:jc w:val="center"/>
              <w:rPr>
                <w:b/>
                <w:sz w:val="24"/>
              </w:rPr>
            </w:pPr>
          </w:p>
        </w:tc>
        <w:tc>
          <w:tcPr>
            <w:tcW w:w="4394" w:type="dxa"/>
            <w:shd w:val="clear" w:color="auto" w:fill="auto"/>
          </w:tcPr>
          <w:p w14:paraId="7BFCE54D" w14:textId="77777777" w:rsidR="007279E4" w:rsidRPr="00E53AC7" w:rsidRDefault="007279E4" w:rsidP="00B15C99">
            <w:pPr>
              <w:pStyle w:val="Default"/>
              <w:jc w:val="center"/>
              <w:rPr>
                <w:b/>
                <w:color w:val="auto"/>
              </w:rPr>
            </w:pPr>
            <w:r w:rsidRPr="00E53AC7">
              <w:rPr>
                <w:b/>
                <w:color w:val="auto"/>
              </w:rPr>
              <w:t xml:space="preserve">Результаты обучения (умения и знания), соотнесенные с индикаторами достижения компетенции </w:t>
            </w:r>
          </w:p>
        </w:tc>
        <w:tc>
          <w:tcPr>
            <w:tcW w:w="5103" w:type="dxa"/>
          </w:tcPr>
          <w:p w14:paraId="2FF5ADEA" w14:textId="77777777" w:rsidR="007279E4" w:rsidRPr="00E53AC7" w:rsidRDefault="007279E4" w:rsidP="00B15C99">
            <w:pPr>
              <w:pStyle w:val="Default"/>
              <w:jc w:val="center"/>
              <w:rPr>
                <w:b/>
                <w:color w:val="auto"/>
              </w:rPr>
            </w:pPr>
            <w:r w:rsidRPr="00E53AC7">
              <w:rPr>
                <w:b/>
                <w:color w:val="auto"/>
              </w:rPr>
              <w:t>Типовые контрольные задания</w:t>
            </w:r>
          </w:p>
        </w:tc>
      </w:tr>
      <w:tr w:rsidR="00E53AC7" w:rsidRPr="00E53AC7" w14:paraId="41D9712B" w14:textId="77777777" w:rsidTr="00D046B8">
        <w:tc>
          <w:tcPr>
            <w:tcW w:w="1844" w:type="dxa"/>
            <w:vMerge w:val="restart"/>
            <w:shd w:val="clear" w:color="auto" w:fill="auto"/>
          </w:tcPr>
          <w:p w14:paraId="77414B67" w14:textId="6D970425" w:rsidR="002E272B" w:rsidRPr="00E53AC7" w:rsidRDefault="007279E4" w:rsidP="002E272B">
            <w:pPr>
              <w:pStyle w:val="Default"/>
              <w:jc w:val="both"/>
              <w:rPr>
                <w:color w:val="auto"/>
              </w:rPr>
            </w:pPr>
            <w:r w:rsidRPr="00E53AC7">
              <w:rPr>
                <w:color w:val="auto"/>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002E272B" w:rsidRPr="00E53AC7">
              <w:rPr>
                <w:color w:val="auto"/>
              </w:rPr>
              <w:t xml:space="preserve"> (ПКН-</w:t>
            </w:r>
            <w:proofErr w:type="gramStart"/>
            <w:r w:rsidR="002E272B" w:rsidRPr="00E53AC7">
              <w:rPr>
                <w:color w:val="auto"/>
              </w:rPr>
              <w:t>6 )</w:t>
            </w:r>
            <w:proofErr w:type="gramEnd"/>
          </w:p>
          <w:p w14:paraId="31DE454D" w14:textId="43C512AC" w:rsidR="007279E4" w:rsidRPr="00E53AC7" w:rsidRDefault="007279E4" w:rsidP="00B15C99">
            <w:pPr>
              <w:tabs>
                <w:tab w:val="left" w:pos="540"/>
              </w:tabs>
              <w:contextualSpacing/>
              <w:jc w:val="left"/>
              <w:rPr>
                <w:sz w:val="24"/>
              </w:rPr>
            </w:pPr>
            <w:r w:rsidRPr="00E53AC7">
              <w:rPr>
                <w:sz w:val="24"/>
              </w:rPr>
              <w:t xml:space="preserve"> </w:t>
            </w:r>
          </w:p>
        </w:tc>
        <w:tc>
          <w:tcPr>
            <w:tcW w:w="4252" w:type="dxa"/>
            <w:shd w:val="clear" w:color="auto" w:fill="auto"/>
          </w:tcPr>
          <w:p w14:paraId="37156B85" w14:textId="77777777" w:rsidR="007279E4" w:rsidRPr="00E53AC7" w:rsidRDefault="007279E4" w:rsidP="00B15C99">
            <w:pPr>
              <w:jc w:val="left"/>
              <w:rPr>
                <w:sz w:val="24"/>
              </w:rPr>
            </w:pPr>
            <w:r w:rsidRPr="00E53AC7">
              <w:rPr>
                <w:sz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4394" w:type="dxa"/>
            <w:shd w:val="clear" w:color="auto" w:fill="auto"/>
          </w:tcPr>
          <w:p w14:paraId="4BCAB145" w14:textId="77777777" w:rsidR="001559EE" w:rsidRPr="00E53AC7" w:rsidRDefault="001559EE" w:rsidP="00915EE6">
            <w:pPr>
              <w:pStyle w:val="Default"/>
              <w:rPr>
                <w:color w:val="auto"/>
              </w:rPr>
            </w:pPr>
            <w:r w:rsidRPr="00E53AC7">
              <w:rPr>
                <w:b/>
                <w:bCs/>
                <w:color w:val="auto"/>
              </w:rPr>
              <w:t xml:space="preserve">Знать – </w:t>
            </w:r>
            <w:r w:rsidRPr="00E53AC7">
              <w:rPr>
                <w:color w:val="auto"/>
              </w:rPr>
              <w:t xml:space="preserve"> инструментарий системного анализа и моделирования экономических процессов для обоснования. внедрения инновационных разработок</w:t>
            </w:r>
          </w:p>
          <w:p w14:paraId="39FF89BF" w14:textId="77777777" w:rsidR="007279E4" w:rsidRPr="00E53AC7" w:rsidRDefault="001559EE" w:rsidP="00915EE6">
            <w:pPr>
              <w:tabs>
                <w:tab w:val="left" w:pos="540"/>
              </w:tabs>
              <w:contextualSpacing/>
              <w:jc w:val="left"/>
              <w:rPr>
                <w:sz w:val="24"/>
              </w:rPr>
            </w:pPr>
            <w:r w:rsidRPr="00E53AC7">
              <w:rPr>
                <w:b/>
                <w:bCs/>
                <w:sz w:val="24"/>
              </w:rPr>
              <w:t xml:space="preserve">Уметь – </w:t>
            </w:r>
            <w:r w:rsidRPr="00E53AC7">
              <w:rPr>
                <w:sz w:val="24"/>
              </w:rPr>
              <w:t xml:space="preserve">  обосновывать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5103" w:type="dxa"/>
          </w:tcPr>
          <w:p w14:paraId="1B542A86" w14:textId="77777777" w:rsidR="007279E4" w:rsidRPr="00E53AC7" w:rsidRDefault="00964CD5" w:rsidP="00915EE6">
            <w:pPr>
              <w:pStyle w:val="Default"/>
              <w:rPr>
                <w:color w:val="auto"/>
              </w:rPr>
            </w:pPr>
            <w:r w:rsidRPr="00E53AC7">
              <w:rPr>
                <w:b/>
                <w:color w:val="auto"/>
              </w:rPr>
              <w:t>Задание 1.</w:t>
            </w:r>
            <w:r w:rsidRPr="00E53AC7">
              <w:rPr>
                <w:color w:val="auto"/>
              </w:rPr>
              <w:t xml:space="preserve"> Используя данные информационных сайтов обоснуйте внедрения инновационных разработок и определите полученные конкурентные преимущества по выбранной компании, отрасли, региону.  </w:t>
            </w:r>
          </w:p>
          <w:p w14:paraId="06F00AC2" w14:textId="77777777" w:rsidR="00964CD5" w:rsidRPr="00E53AC7" w:rsidRDefault="00964CD5" w:rsidP="00915EE6">
            <w:pPr>
              <w:pStyle w:val="Default"/>
              <w:rPr>
                <w:b/>
                <w:bCs/>
                <w:color w:val="auto"/>
              </w:rPr>
            </w:pPr>
            <w:r w:rsidRPr="00E53AC7">
              <w:rPr>
                <w:b/>
                <w:color w:val="auto"/>
              </w:rPr>
              <w:t>Задание 2.</w:t>
            </w:r>
            <w:r w:rsidRPr="00E53AC7">
              <w:rPr>
                <w:color w:val="auto"/>
              </w:rPr>
              <w:t xml:space="preserve"> Используя данные информационных сайтов обоснуйте как внедрения инновационных разработок </w:t>
            </w:r>
            <w:r w:rsidR="0055625D" w:rsidRPr="00E53AC7">
              <w:rPr>
                <w:color w:val="auto"/>
              </w:rPr>
              <w:t xml:space="preserve">в выбранной компании </w:t>
            </w:r>
            <w:r w:rsidRPr="00E53AC7">
              <w:rPr>
                <w:color w:val="auto"/>
              </w:rPr>
              <w:t xml:space="preserve">позволило обеспечить опережающий рост на новых и развивающихся рынках.  </w:t>
            </w:r>
          </w:p>
        </w:tc>
      </w:tr>
      <w:tr w:rsidR="00E53AC7" w:rsidRPr="00E53AC7" w14:paraId="5340C212" w14:textId="77777777" w:rsidTr="00D046B8">
        <w:tc>
          <w:tcPr>
            <w:tcW w:w="1844" w:type="dxa"/>
            <w:vMerge/>
            <w:shd w:val="clear" w:color="auto" w:fill="auto"/>
          </w:tcPr>
          <w:p w14:paraId="4DD75D68" w14:textId="77777777" w:rsidR="007279E4" w:rsidRPr="00E53AC7" w:rsidRDefault="007279E4" w:rsidP="00B15C99">
            <w:pPr>
              <w:tabs>
                <w:tab w:val="left" w:pos="540"/>
              </w:tabs>
              <w:contextualSpacing/>
              <w:jc w:val="left"/>
              <w:rPr>
                <w:sz w:val="24"/>
              </w:rPr>
            </w:pPr>
          </w:p>
        </w:tc>
        <w:tc>
          <w:tcPr>
            <w:tcW w:w="4252" w:type="dxa"/>
            <w:shd w:val="clear" w:color="auto" w:fill="auto"/>
          </w:tcPr>
          <w:p w14:paraId="5A273001" w14:textId="77777777" w:rsidR="007279E4" w:rsidRPr="00E53AC7" w:rsidRDefault="007279E4" w:rsidP="00B15C99">
            <w:pPr>
              <w:pStyle w:val="Default"/>
              <w:rPr>
                <w:color w:val="auto"/>
              </w:rPr>
            </w:pPr>
            <w:r w:rsidRPr="00E53AC7">
              <w:rPr>
                <w:color w:val="auto"/>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4394" w:type="dxa"/>
            <w:shd w:val="clear" w:color="auto" w:fill="auto"/>
          </w:tcPr>
          <w:p w14:paraId="2C696C4F" w14:textId="77777777" w:rsidR="001559EE" w:rsidRPr="00E53AC7" w:rsidRDefault="001559EE" w:rsidP="00915EE6">
            <w:pPr>
              <w:pStyle w:val="Default"/>
              <w:rPr>
                <w:color w:val="auto"/>
              </w:rPr>
            </w:pPr>
            <w:r w:rsidRPr="00E53AC7">
              <w:rPr>
                <w:b/>
                <w:bCs/>
                <w:color w:val="auto"/>
              </w:rPr>
              <w:t xml:space="preserve">Знать – </w:t>
            </w:r>
            <w:r w:rsidRPr="00E53AC7">
              <w:rPr>
                <w:color w:val="auto"/>
              </w:rPr>
              <w:t xml:space="preserve"> методы разработки стратегических направлений экономического развития на микро-, мезо- и макроуровнях.</w:t>
            </w:r>
          </w:p>
          <w:p w14:paraId="636CD349" w14:textId="77777777" w:rsidR="007279E4" w:rsidRPr="00E53AC7" w:rsidRDefault="001559EE" w:rsidP="00915EE6">
            <w:pPr>
              <w:tabs>
                <w:tab w:val="left" w:pos="540"/>
              </w:tabs>
              <w:contextualSpacing/>
              <w:jc w:val="left"/>
              <w:rPr>
                <w:iCs/>
                <w:sz w:val="24"/>
              </w:rPr>
            </w:pPr>
            <w:r w:rsidRPr="00E53AC7">
              <w:rPr>
                <w:b/>
                <w:bCs/>
                <w:sz w:val="24"/>
              </w:rPr>
              <w:t xml:space="preserve">Уметь – </w:t>
            </w:r>
            <w:r w:rsidRPr="00E53AC7">
              <w:rPr>
                <w:sz w:val="24"/>
              </w:rPr>
              <w:t xml:space="preserve"> обосновывать перспективы изменений основных социально-экономических показателей    </w:t>
            </w:r>
          </w:p>
        </w:tc>
        <w:tc>
          <w:tcPr>
            <w:tcW w:w="5103" w:type="dxa"/>
          </w:tcPr>
          <w:p w14:paraId="60F28763" w14:textId="77777777" w:rsidR="007279E4" w:rsidRPr="00E53AC7" w:rsidRDefault="00964CD5" w:rsidP="00915EE6">
            <w:pPr>
              <w:pStyle w:val="Default"/>
              <w:rPr>
                <w:b/>
                <w:bCs/>
                <w:color w:val="auto"/>
              </w:rPr>
            </w:pPr>
            <w:r w:rsidRPr="00E53AC7">
              <w:rPr>
                <w:b/>
                <w:color w:val="auto"/>
              </w:rPr>
              <w:t>Задание 1.</w:t>
            </w:r>
            <w:r w:rsidRPr="00E53AC7">
              <w:rPr>
                <w:color w:val="auto"/>
              </w:rPr>
              <w:t xml:space="preserve"> Используя данные информационных сайтов, проведите анализ стратегических направлений экономического развития по выбранной компании, отрасли, региону.  </w:t>
            </w:r>
          </w:p>
        </w:tc>
      </w:tr>
      <w:tr w:rsidR="00E53AC7" w:rsidRPr="00E53AC7" w14:paraId="0B174696" w14:textId="77777777" w:rsidTr="00D046B8">
        <w:tc>
          <w:tcPr>
            <w:tcW w:w="1844" w:type="dxa"/>
            <w:vMerge w:val="restart"/>
            <w:shd w:val="clear" w:color="auto" w:fill="auto"/>
          </w:tcPr>
          <w:p w14:paraId="73610FC2" w14:textId="0F19F256" w:rsidR="002E272B" w:rsidRPr="00E53AC7" w:rsidRDefault="007279E4" w:rsidP="002E272B">
            <w:pPr>
              <w:pStyle w:val="Default"/>
              <w:jc w:val="both"/>
              <w:rPr>
                <w:color w:val="auto"/>
              </w:rPr>
            </w:pPr>
            <w:r w:rsidRPr="00E53AC7">
              <w:rPr>
                <w:color w:val="auto"/>
              </w:rPr>
              <w:t xml:space="preserve">Способность выявлять тенденции и прогнозировать развитие бизнеса в реальном секторе экономики; </w:t>
            </w:r>
            <w:r w:rsidRPr="00E53AC7">
              <w:rPr>
                <w:color w:val="auto"/>
              </w:rPr>
              <w:lastRenderedPageBreak/>
              <w:t>формулировать предложения по повышению устойчивости компаний в условиях цифровизации экономики</w:t>
            </w:r>
            <w:r w:rsidR="002E272B" w:rsidRPr="00E53AC7">
              <w:rPr>
                <w:color w:val="auto"/>
              </w:rPr>
              <w:t xml:space="preserve"> (ПК-1)</w:t>
            </w:r>
          </w:p>
          <w:p w14:paraId="766215F6" w14:textId="306DC332" w:rsidR="007279E4" w:rsidRPr="00E53AC7" w:rsidRDefault="007279E4" w:rsidP="00B15C99">
            <w:pPr>
              <w:tabs>
                <w:tab w:val="left" w:pos="540"/>
              </w:tabs>
              <w:contextualSpacing/>
              <w:jc w:val="left"/>
              <w:rPr>
                <w:sz w:val="24"/>
              </w:rPr>
            </w:pPr>
          </w:p>
        </w:tc>
        <w:tc>
          <w:tcPr>
            <w:tcW w:w="4252" w:type="dxa"/>
            <w:shd w:val="clear" w:color="auto" w:fill="auto"/>
          </w:tcPr>
          <w:p w14:paraId="2BF16E03" w14:textId="77777777" w:rsidR="007279E4" w:rsidRPr="00E53AC7" w:rsidRDefault="007279E4" w:rsidP="00B15C99">
            <w:pPr>
              <w:jc w:val="left"/>
              <w:rPr>
                <w:sz w:val="24"/>
              </w:rPr>
            </w:pPr>
            <w:r w:rsidRPr="00E53AC7">
              <w:rPr>
                <w:sz w:val="24"/>
              </w:rPr>
              <w:lastRenderedPageBreak/>
              <w:t>1. Демонстрирует знания основных программные документы в сфере корпоративных финансов, их связь со стратегией социально-экономического развития соответствующего публично-правового образования.</w:t>
            </w:r>
          </w:p>
        </w:tc>
        <w:tc>
          <w:tcPr>
            <w:tcW w:w="4394" w:type="dxa"/>
            <w:shd w:val="clear" w:color="auto" w:fill="auto"/>
          </w:tcPr>
          <w:p w14:paraId="68163571" w14:textId="77777777" w:rsidR="001559EE" w:rsidRPr="00E53AC7" w:rsidRDefault="001559EE" w:rsidP="00915EE6">
            <w:pPr>
              <w:tabs>
                <w:tab w:val="left" w:pos="540"/>
              </w:tabs>
              <w:contextualSpacing/>
              <w:jc w:val="left"/>
              <w:rPr>
                <w:b/>
                <w:bCs/>
                <w:sz w:val="24"/>
              </w:rPr>
            </w:pPr>
            <w:r w:rsidRPr="00E53AC7">
              <w:rPr>
                <w:b/>
                <w:bCs/>
                <w:sz w:val="24"/>
              </w:rPr>
              <w:t xml:space="preserve">Знать – </w:t>
            </w:r>
            <w:r w:rsidRPr="00E53AC7">
              <w:rPr>
                <w:sz w:val="24"/>
              </w:rPr>
              <w:t xml:space="preserve"> основных программные документы в сфере корпоративных финансов.</w:t>
            </w:r>
          </w:p>
          <w:p w14:paraId="370D0D6A" w14:textId="77777777" w:rsidR="007279E4" w:rsidRPr="00E53AC7" w:rsidRDefault="001559EE" w:rsidP="00915EE6">
            <w:pPr>
              <w:tabs>
                <w:tab w:val="left" w:pos="540"/>
              </w:tabs>
              <w:contextualSpacing/>
              <w:jc w:val="left"/>
              <w:rPr>
                <w:sz w:val="24"/>
              </w:rPr>
            </w:pPr>
            <w:r w:rsidRPr="00E53AC7">
              <w:rPr>
                <w:b/>
                <w:bCs/>
                <w:sz w:val="24"/>
              </w:rPr>
              <w:t xml:space="preserve">Уметь – </w:t>
            </w:r>
            <w:r w:rsidRPr="00E53AC7">
              <w:rPr>
                <w:sz w:val="24"/>
              </w:rPr>
              <w:t xml:space="preserve"> выявлять тенденции и прогнозировать развитие бизнеса в реальном секторе экономики</w:t>
            </w:r>
          </w:p>
        </w:tc>
        <w:tc>
          <w:tcPr>
            <w:tcW w:w="5103" w:type="dxa"/>
          </w:tcPr>
          <w:p w14:paraId="0AC85B6D" w14:textId="77777777" w:rsidR="007279E4" w:rsidRPr="00E53AC7" w:rsidRDefault="0055625D" w:rsidP="00915EE6">
            <w:pPr>
              <w:tabs>
                <w:tab w:val="left" w:pos="540"/>
              </w:tabs>
              <w:contextualSpacing/>
              <w:jc w:val="left"/>
              <w:rPr>
                <w:b/>
                <w:bCs/>
                <w:sz w:val="24"/>
              </w:rPr>
            </w:pPr>
            <w:r w:rsidRPr="00E53AC7">
              <w:rPr>
                <w:b/>
                <w:bCs/>
                <w:sz w:val="24"/>
              </w:rPr>
              <w:t xml:space="preserve">Задание 1. </w:t>
            </w:r>
            <w:r w:rsidRPr="00E53AC7">
              <w:rPr>
                <w:bCs/>
                <w:sz w:val="24"/>
              </w:rPr>
              <w:t xml:space="preserve">Используя </w:t>
            </w:r>
            <w:r w:rsidRPr="00E53AC7">
              <w:rPr>
                <w:sz w:val="24"/>
              </w:rPr>
              <w:t>основные программные документы в сфере корпоративных финансов</w:t>
            </w:r>
            <w:r w:rsidRPr="00E53AC7">
              <w:rPr>
                <w:bCs/>
                <w:sz w:val="24"/>
              </w:rPr>
              <w:t xml:space="preserve"> и данные информационных сайтов, проведите анализ </w:t>
            </w:r>
            <w:r w:rsidRPr="00E53AC7">
              <w:rPr>
                <w:sz w:val="24"/>
              </w:rPr>
              <w:t>тенденций развития бизнеса в реальном секторе экономики</w:t>
            </w:r>
            <w:r w:rsidRPr="00E53AC7">
              <w:rPr>
                <w:bCs/>
                <w:sz w:val="24"/>
              </w:rPr>
              <w:t xml:space="preserve"> в выбранной отрасли, регионе.</w:t>
            </w:r>
            <w:r w:rsidRPr="00E53AC7">
              <w:rPr>
                <w:sz w:val="24"/>
              </w:rPr>
              <w:t xml:space="preserve"> и прогнозировать</w:t>
            </w:r>
            <w:r w:rsidRPr="00E53AC7">
              <w:rPr>
                <w:b/>
                <w:bCs/>
                <w:sz w:val="24"/>
              </w:rPr>
              <w:t xml:space="preserve">.  </w:t>
            </w:r>
          </w:p>
          <w:p w14:paraId="436815C0" w14:textId="77777777" w:rsidR="0055625D" w:rsidRPr="00E53AC7" w:rsidRDefault="0055625D" w:rsidP="00915EE6">
            <w:pPr>
              <w:tabs>
                <w:tab w:val="left" w:pos="540"/>
              </w:tabs>
              <w:contextualSpacing/>
              <w:jc w:val="left"/>
              <w:rPr>
                <w:b/>
                <w:bCs/>
                <w:sz w:val="24"/>
              </w:rPr>
            </w:pPr>
            <w:r w:rsidRPr="00E53AC7">
              <w:rPr>
                <w:b/>
                <w:bCs/>
                <w:sz w:val="24"/>
              </w:rPr>
              <w:t xml:space="preserve">Задание 2. </w:t>
            </w:r>
            <w:r w:rsidRPr="00E53AC7">
              <w:rPr>
                <w:bCs/>
                <w:sz w:val="24"/>
              </w:rPr>
              <w:t xml:space="preserve">Используя </w:t>
            </w:r>
            <w:r w:rsidRPr="00E53AC7">
              <w:rPr>
                <w:sz w:val="24"/>
              </w:rPr>
              <w:t>основные программные документы в сфере корпоративных финансов</w:t>
            </w:r>
            <w:r w:rsidRPr="00E53AC7">
              <w:rPr>
                <w:bCs/>
                <w:sz w:val="24"/>
              </w:rPr>
              <w:t xml:space="preserve"> и данные информационных сайтов, постройте </w:t>
            </w:r>
            <w:r w:rsidRPr="00E53AC7">
              <w:rPr>
                <w:bCs/>
                <w:sz w:val="24"/>
              </w:rPr>
              <w:lastRenderedPageBreak/>
              <w:t>прогнозы</w:t>
            </w:r>
            <w:r w:rsidRPr="00E53AC7">
              <w:rPr>
                <w:sz w:val="24"/>
              </w:rPr>
              <w:t xml:space="preserve"> развития бизнеса в реальном секторе экономики</w:t>
            </w:r>
            <w:r w:rsidRPr="00E53AC7">
              <w:rPr>
                <w:bCs/>
                <w:sz w:val="24"/>
              </w:rPr>
              <w:t xml:space="preserve"> в выбранной отрасли, регионе.</w:t>
            </w:r>
          </w:p>
        </w:tc>
      </w:tr>
      <w:tr w:rsidR="00E53AC7" w:rsidRPr="00E53AC7" w14:paraId="7E821358" w14:textId="77777777" w:rsidTr="00D046B8">
        <w:tc>
          <w:tcPr>
            <w:tcW w:w="1844" w:type="dxa"/>
            <w:vMerge/>
            <w:shd w:val="clear" w:color="auto" w:fill="auto"/>
          </w:tcPr>
          <w:p w14:paraId="16FBA82F" w14:textId="77777777" w:rsidR="007279E4" w:rsidRPr="00E53AC7" w:rsidRDefault="007279E4" w:rsidP="00B15C99">
            <w:pPr>
              <w:tabs>
                <w:tab w:val="left" w:pos="540"/>
              </w:tabs>
              <w:contextualSpacing/>
              <w:jc w:val="left"/>
              <w:rPr>
                <w:sz w:val="24"/>
              </w:rPr>
            </w:pPr>
          </w:p>
        </w:tc>
        <w:tc>
          <w:tcPr>
            <w:tcW w:w="4252" w:type="dxa"/>
            <w:shd w:val="clear" w:color="auto" w:fill="auto"/>
          </w:tcPr>
          <w:p w14:paraId="4F6FD5AF" w14:textId="77777777" w:rsidR="007279E4" w:rsidRPr="00E53AC7" w:rsidRDefault="007279E4" w:rsidP="00B15C99">
            <w:pPr>
              <w:jc w:val="left"/>
              <w:rPr>
                <w:sz w:val="24"/>
              </w:rPr>
            </w:pPr>
            <w:r w:rsidRPr="00E53AC7">
              <w:rPr>
                <w:sz w:val="24"/>
              </w:rPr>
              <w:t>2. Интерпретирует показатели финансовой отчетности и разрабатывает методики оценки эффективности стратегических проектов в условиях цифровизации экономики.</w:t>
            </w:r>
          </w:p>
        </w:tc>
        <w:tc>
          <w:tcPr>
            <w:tcW w:w="4394" w:type="dxa"/>
            <w:shd w:val="clear" w:color="auto" w:fill="auto"/>
          </w:tcPr>
          <w:p w14:paraId="106586C6" w14:textId="77777777" w:rsidR="001559EE" w:rsidRPr="00E53AC7" w:rsidRDefault="001559EE" w:rsidP="00915EE6">
            <w:pPr>
              <w:pStyle w:val="Default"/>
              <w:rPr>
                <w:color w:val="auto"/>
              </w:rPr>
            </w:pPr>
            <w:r w:rsidRPr="00E53AC7">
              <w:rPr>
                <w:b/>
                <w:bCs/>
                <w:color w:val="auto"/>
              </w:rPr>
              <w:t xml:space="preserve">Знать – </w:t>
            </w:r>
            <w:r w:rsidRPr="00E53AC7">
              <w:rPr>
                <w:color w:val="auto"/>
              </w:rPr>
              <w:t xml:space="preserve"> показатели финансовой отчетности и их интерпрентацию. </w:t>
            </w:r>
          </w:p>
          <w:p w14:paraId="21F0187F" w14:textId="77777777" w:rsidR="007279E4" w:rsidRPr="00E53AC7" w:rsidRDefault="001559EE" w:rsidP="00915EE6">
            <w:pPr>
              <w:tabs>
                <w:tab w:val="left" w:pos="540"/>
              </w:tabs>
              <w:contextualSpacing/>
              <w:jc w:val="left"/>
              <w:rPr>
                <w:iCs/>
                <w:sz w:val="24"/>
              </w:rPr>
            </w:pPr>
            <w:r w:rsidRPr="00E53AC7">
              <w:rPr>
                <w:b/>
                <w:bCs/>
                <w:sz w:val="24"/>
              </w:rPr>
              <w:t xml:space="preserve">Уметь – </w:t>
            </w:r>
            <w:r w:rsidRPr="00E53AC7">
              <w:rPr>
                <w:sz w:val="24"/>
              </w:rPr>
              <w:t xml:space="preserve">оценивать эффективность стратегических проектов в условиях цифровизации экономики.  </w:t>
            </w:r>
          </w:p>
        </w:tc>
        <w:tc>
          <w:tcPr>
            <w:tcW w:w="5103" w:type="dxa"/>
          </w:tcPr>
          <w:p w14:paraId="12E88D51" w14:textId="77777777" w:rsidR="007279E4" w:rsidRPr="00E53AC7" w:rsidRDefault="0055625D" w:rsidP="00915EE6">
            <w:pPr>
              <w:pStyle w:val="Default"/>
              <w:rPr>
                <w:b/>
                <w:bCs/>
                <w:color w:val="auto"/>
              </w:rPr>
            </w:pPr>
            <w:r w:rsidRPr="00E53AC7">
              <w:rPr>
                <w:b/>
                <w:bCs/>
                <w:color w:val="auto"/>
              </w:rPr>
              <w:t xml:space="preserve">Задание 1. </w:t>
            </w:r>
            <w:r w:rsidRPr="00E53AC7">
              <w:rPr>
                <w:bCs/>
                <w:color w:val="auto"/>
              </w:rPr>
              <w:t xml:space="preserve">Используя </w:t>
            </w:r>
            <w:r w:rsidRPr="00E53AC7">
              <w:rPr>
                <w:color w:val="auto"/>
              </w:rPr>
              <w:t xml:space="preserve">показатели финансовой отчетности выбранной компании </w:t>
            </w:r>
            <w:r w:rsidRPr="00E53AC7">
              <w:rPr>
                <w:bCs/>
                <w:color w:val="auto"/>
              </w:rPr>
              <w:t xml:space="preserve">и данные информационных сайтов, проведите </w:t>
            </w:r>
            <w:r w:rsidRPr="00E53AC7">
              <w:rPr>
                <w:color w:val="auto"/>
              </w:rPr>
              <w:t>оценку эффективности стратегических проектов в условиях цифровизации экономики.</w:t>
            </w:r>
          </w:p>
        </w:tc>
      </w:tr>
      <w:tr w:rsidR="00E53AC7" w:rsidRPr="00E53AC7" w14:paraId="2832ACC8" w14:textId="77777777" w:rsidTr="00D046B8">
        <w:tc>
          <w:tcPr>
            <w:tcW w:w="1844" w:type="dxa"/>
            <w:vMerge/>
            <w:shd w:val="clear" w:color="auto" w:fill="auto"/>
          </w:tcPr>
          <w:p w14:paraId="5F2D1CA4" w14:textId="77777777" w:rsidR="007279E4" w:rsidRPr="00E53AC7" w:rsidRDefault="007279E4" w:rsidP="00B15C99">
            <w:pPr>
              <w:tabs>
                <w:tab w:val="left" w:pos="540"/>
              </w:tabs>
              <w:contextualSpacing/>
              <w:jc w:val="left"/>
              <w:rPr>
                <w:sz w:val="24"/>
              </w:rPr>
            </w:pPr>
          </w:p>
        </w:tc>
        <w:tc>
          <w:tcPr>
            <w:tcW w:w="4252" w:type="dxa"/>
            <w:shd w:val="clear" w:color="auto" w:fill="auto"/>
          </w:tcPr>
          <w:p w14:paraId="60B09B37" w14:textId="77777777" w:rsidR="007279E4" w:rsidRPr="00E53AC7" w:rsidRDefault="007279E4" w:rsidP="00B15C99">
            <w:pPr>
              <w:pStyle w:val="Default"/>
              <w:rPr>
                <w:color w:val="auto"/>
              </w:rPr>
            </w:pPr>
            <w:r w:rsidRPr="00E53AC7">
              <w:rPr>
                <w:color w:val="auto"/>
              </w:rPr>
              <w:t>3. Демонстрирует владение навыками принятия финансовых решений, обеспечивающими устойчивое финансовое развитие корпорации в реальном секторе экономики.</w:t>
            </w:r>
          </w:p>
        </w:tc>
        <w:tc>
          <w:tcPr>
            <w:tcW w:w="4394" w:type="dxa"/>
            <w:shd w:val="clear" w:color="auto" w:fill="auto"/>
          </w:tcPr>
          <w:p w14:paraId="723F6C70" w14:textId="77777777" w:rsidR="00B011D8" w:rsidRPr="00E53AC7" w:rsidRDefault="00B011D8" w:rsidP="00915EE6">
            <w:pPr>
              <w:pStyle w:val="Default"/>
              <w:rPr>
                <w:color w:val="auto"/>
              </w:rPr>
            </w:pPr>
            <w:r w:rsidRPr="00E53AC7">
              <w:rPr>
                <w:b/>
                <w:bCs/>
                <w:color w:val="auto"/>
              </w:rPr>
              <w:t xml:space="preserve">Знать – </w:t>
            </w:r>
            <w:r w:rsidRPr="00E53AC7">
              <w:rPr>
                <w:color w:val="auto"/>
              </w:rPr>
              <w:t xml:space="preserve"> методы принятия финансовых решений.</w:t>
            </w:r>
          </w:p>
          <w:p w14:paraId="062FEE44" w14:textId="77777777" w:rsidR="007279E4" w:rsidRPr="00E53AC7" w:rsidRDefault="00B011D8" w:rsidP="00915EE6">
            <w:pPr>
              <w:pStyle w:val="Default"/>
              <w:rPr>
                <w:b/>
                <w:bCs/>
                <w:color w:val="auto"/>
              </w:rPr>
            </w:pPr>
            <w:r w:rsidRPr="00E53AC7">
              <w:rPr>
                <w:b/>
                <w:bCs/>
                <w:color w:val="auto"/>
              </w:rPr>
              <w:t xml:space="preserve">Уметь – </w:t>
            </w:r>
            <w:r w:rsidRPr="00E53AC7">
              <w:rPr>
                <w:color w:val="auto"/>
              </w:rPr>
              <w:t xml:space="preserve"> формулировать предложения по повышению устойчивости компаний в условиях цифровизации экономики</w:t>
            </w:r>
          </w:p>
        </w:tc>
        <w:tc>
          <w:tcPr>
            <w:tcW w:w="5103" w:type="dxa"/>
          </w:tcPr>
          <w:p w14:paraId="77D457A1" w14:textId="77777777" w:rsidR="007279E4" w:rsidRPr="00E53AC7" w:rsidRDefault="0055625D" w:rsidP="00915EE6">
            <w:pPr>
              <w:pStyle w:val="Default"/>
              <w:rPr>
                <w:b/>
                <w:bCs/>
                <w:color w:val="auto"/>
              </w:rPr>
            </w:pPr>
            <w:r w:rsidRPr="00E53AC7">
              <w:rPr>
                <w:b/>
                <w:bCs/>
                <w:color w:val="auto"/>
              </w:rPr>
              <w:t xml:space="preserve">Задание 1. </w:t>
            </w:r>
            <w:r w:rsidRPr="00E53AC7">
              <w:rPr>
                <w:bCs/>
                <w:color w:val="auto"/>
              </w:rPr>
              <w:t xml:space="preserve">Используя </w:t>
            </w:r>
            <w:r w:rsidRPr="00E53AC7">
              <w:rPr>
                <w:color w:val="auto"/>
              </w:rPr>
              <w:t xml:space="preserve">показатели финансовой отчетности выбранной компании </w:t>
            </w:r>
            <w:r w:rsidRPr="00E53AC7">
              <w:rPr>
                <w:bCs/>
                <w:color w:val="auto"/>
              </w:rPr>
              <w:t xml:space="preserve">и данные информационных сайтов, проведите анализ </w:t>
            </w:r>
            <w:r w:rsidRPr="00E53AC7">
              <w:rPr>
                <w:color w:val="auto"/>
              </w:rPr>
              <w:t>и сформулируйте предложения по повышению устойчивости компаний в условиях цифровизации экономики</w:t>
            </w:r>
          </w:p>
        </w:tc>
      </w:tr>
      <w:tr w:rsidR="00E53AC7" w:rsidRPr="00E53AC7" w14:paraId="331ACDCB" w14:textId="77777777" w:rsidTr="00D046B8">
        <w:tc>
          <w:tcPr>
            <w:tcW w:w="1844" w:type="dxa"/>
            <w:vMerge w:val="restart"/>
            <w:shd w:val="clear" w:color="auto" w:fill="auto"/>
          </w:tcPr>
          <w:p w14:paraId="3B1B40B6" w14:textId="7EFBECDD" w:rsidR="007279E4" w:rsidRPr="00E53AC7" w:rsidRDefault="007279E4" w:rsidP="00B15C99">
            <w:pPr>
              <w:pStyle w:val="Default"/>
              <w:rPr>
                <w:color w:val="auto"/>
              </w:rPr>
            </w:pPr>
            <w:r w:rsidRPr="00E53AC7">
              <w:rPr>
                <w:color w:val="auto"/>
              </w:rPr>
              <w:t>Способность управлять проектом на всех этапах его жизненного цикла</w:t>
            </w:r>
            <w:r w:rsidR="002E272B" w:rsidRPr="00E53AC7">
              <w:rPr>
                <w:color w:val="auto"/>
              </w:rPr>
              <w:t xml:space="preserve"> (УК-6)</w:t>
            </w:r>
          </w:p>
        </w:tc>
        <w:tc>
          <w:tcPr>
            <w:tcW w:w="4252" w:type="dxa"/>
            <w:shd w:val="clear" w:color="auto" w:fill="auto"/>
          </w:tcPr>
          <w:p w14:paraId="1F8E479B" w14:textId="77777777" w:rsidR="007279E4" w:rsidRPr="00E53AC7" w:rsidRDefault="007279E4" w:rsidP="00B15C99">
            <w:pPr>
              <w:suppressAutoHyphens/>
              <w:rPr>
                <w:sz w:val="24"/>
              </w:rPr>
            </w:pPr>
            <w:r w:rsidRPr="00E53AC7">
              <w:rPr>
                <w:sz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394" w:type="dxa"/>
            <w:shd w:val="clear" w:color="auto" w:fill="auto"/>
          </w:tcPr>
          <w:p w14:paraId="305DD5B5" w14:textId="77777777" w:rsidR="00B011D8" w:rsidRPr="00E53AC7" w:rsidRDefault="00B011D8" w:rsidP="00915EE6">
            <w:pPr>
              <w:pStyle w:val="Default"/>
              <w:rPr>
                <w:color w:val="auto"/>
              </w:rPr>
            </w:pPr>
            <w:r w:rsidRPr="00E53AC7">
              <w:rPr>
                <w:b/>
                <w:bCs/>
                <w:color w:val="auto"/>
              </w:rPr>
              <w:t xml:space="preserve">Знать – </w:t>
            </w:r>
            <w:r w:rsidRPr="00E53AC7">
              <w:rPr>
                <w:color w:val="auto"/>
              </w:rPr>
              <w:t xml:space="preserve">  основные инструменты планирования проекта.</w:t>
            </w:r>
          </w:p>
          <w:p w14:paraId="1ADC56C6" w14:textId="77777777" w:rsidR="007279E4" w:rsidRPr="00E53AC7" w:rsidRDefault="00B011D8" w:rsidP="00915EE6">
            <w:pPr>
              <w:pStyle w:val="Default"/>
              <w:rPr>
                <w:color w:val="auto"/>
              </w:rPr>
            </w:pPr>
            <w:r w:rsidRPr="00E53AC7">
              <w:rPr>
                <w:b/>
                <w:bCs/>
                <w:color w:val="auto"/>
              </w:rPr>
              <w:t xml:space="preserve">Уметь – </w:t>
            </w:r>
            <w:r w:rsidRPr="00E53AC7">
              <w:rPr>
                <w:color w:val="auto"/>
              </w:rPr>
              <w:t xml:space="preserve">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w:t>
            </w:r>
          </w:p>
        </w:tc>
        <w:tc>
          <w:tcPr>
            <w:tcW w:w="5103" w:type="dxa"/>
          </w:tcPr>
          <w:p w14:paraId="11F9B17D" w14:textId="77777777" w:rsidR="007279E4" w:rsidRPr="00E53AC7" w:rsidRDefault="0055625D" w:rsidP="00915EE6">
            <w:pPr>
              <w:pStyle w:val="Default"/>
              <w:rPr>
                <w:b/>
                <w:bCs/>
                <w:color w:val="auto"/>
              </w:rPr>
            </w:pPr>
            <w:r w:rsidRPr="00E53AC7">
              <w:rPr>
                <w:b/>
                <w:bCs/>
                <w:color w:val="auto"/>
              </w:rPr>
              <w:t xml:space="preserve">Задание 1. </w:t>
            </w:r>
            <w:r w:rsidRPr="00E53AC7">
              <w:rPr>
                <w:bCs/>
                <w:color w:val="auto"/>
              </w:rPr>
              <w:t xml:space="preserve">Используя </w:t>
            </w:r>
            <w:r w:rsidRPr="00E53AC7">
              <w:rPr>
                <w:color w:val="auto"/>
              </w:rPr>
              <w:t>основные инструменты планирования проекта и показатели финансовой отчетности выбранной компании разработайте  структуру работ, расписание проекта, необходимые ресурсы, определите стоимость и бюджет проекта, составьте план закупок.</w:t>
            </w:r>
          </w:p>
        </w:tc>
      </w:tr>
      <w:tr w:rsidR="00E53AC7" w:rsidRPr="00E53AC7" w14:paraId="4B663654" w14:textId="77777777" w:rsidTr="00D046B8">
        <w:tc>
          <w:tcPr>
            <w:tcW w:w="1844" w:type="dxa"/>
            <w:vMerge/>
            <w:shd w:val="clear" w:color="auto" w:fill="auto"/>
          </w:tcPr>
          <w:p w14:paraId="2655C63B" w14:textId="77777777" w:rsidR="00B011D8" w:rsidRPr="00E53AC7" w:rsidRDefault="00B011D8" w:rsidP="00B011D8">
            <w:pPr>
              <w:tabs>
                <w:tab w:val="left" w:pos="540"/>
              </w:tabs>
              <w:contextualSpacing/>
              <w:jc w:val="left"/>
              <w:rPr>
                <w:sz w:val="24"/>
              </w:rPr>
            </w:pPr>
          </w:p>
        </w:tc>
        <w:tc>
          <w:tcPr>
            <w:tcW w:w="4252" w:type="dxa"/>
            <w:shd w:val="clear" w:color="auto" w:fill="auto"/>
          </w:tcPr>
          <w:p w14:paraId="43A284F9" w14:textId="77777777" w:rsidR="00B011D8" w:rsidRPr="00E53AC7" w:rsidRDefault="00B011D8" w:rsidP="00B011D8">
            <w:pPr>
              <w:pStyle w:val="Default"/>
              <w:rPr>
                <w:color w:val="auto"/>
              </w:rPr>
            </w:pPr>
            <w:r w:rsidRPr="00E53AC7">
              <w:rPr>
                <w:color w:val="auto"/>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394" w:type="dxa"/>
            <w:shd w:val="clear" w:color="auto" w:fill="auto"/>
          </w:tcPr>
          <w:p w14:paraId="4CD41F7F" w14:textId="77777777" w:rsidR="00B011D8" w:rsidRPr="00E53AC7" w:rsidRDefault="00B011D8" w:rsidP="00915EE6">
            <w:pPr>
              <w:tabs>
                <w:tab w:val="left" w:pos="540"/>
              </w:tabs>
              <w:contextualSpacing/>
              <w:jc w:val="left"/>
              <w:rPr>
                <w:sz w:val="24"/>
              </w:rPr>
            </w:pPr>
            <w:r w:rsidRPr="00E53AC7">
              <w:rPr>
                <w:b/>
                <w:bCs/>
                <w:sz w:val="24"/>
              </w:rPr>
              <w:t xml:space="preserve">Знать – </w:t>
            </w:r>
            <w:r w:rsidRPr="00E53AC7">
              <w:rPr>
                <w:sz w:val="24"/>
              </w:rPr>
              <w:t xml:space="preserve"> инструменты контроля содержания и управления изменениями в проекте</w:t>
            </w:r>
          </w:p>
          <w:p w14:paraId="00C91937" w14:textId="77777777" w:rsidR="00B011D8" w:rsidRPr="00E53AC7" w:rsidRDefault="00B011D8" w:rsidP="00915EE6">
            <w:pPr>
              <w:tabs>
                <w:tab w:val="left" w:pos="540"/>
              </w:tabs>
              <w:contextualSpacing/>
              <w:jc w:val="left"/>
              <w:rPr>
                <w:iCs/>
                <w:sz w:val="24"/>
              </w:rPr>
            </w:pPr>
            <w:r w:rsidRPr="00E53AC7">
              <w:rPr>
                <w:b/>
                <w:bCs/>
                <w:sz w:val="24"/>
              </w:rPr>
              <w:t xml:space="preserve"> Уметь – </w:t>
            </w:r>
            <w:r w:rsidRPr="00E53AC7">
              <w:rPr>
                <w:sz w:val="24"/>
              </w:rPr>
              <w:t xml:space="preserve"> управлять ресурсами, распределением информации, подготовкой отчетов, мониторингом, сроками, стоимостью, качеством и рисками проекта.</w:t>
            </w:r>
          </w:p>
        </w:tc>
        <w:tc>
          <w:tcPr>
            <w:tcW w:w="5103" w:type="dxa"/>
          </w:tcPr>
          <w:p w14:paraId="3DD910CC" w14:textId="77777777" w:rsidR="00B011D8" w:rsidRPr="00E53AC7" w:rsidRDefault="0055625D" w:rsidP="00915EE6">
            <w:pPr>
              <w:tabs>
                <w:tab w:val="left" w:pos="540"/>
              </w:tabs>
              <w:contextualSpacing/>
              <w:jc w:val="left"/>
              <w:rPr>
                <w:b/>
                <w:bCs/>
                <w:sz w:val="24"/>
              </w:rPr>
            </w:pPr>
            <w:r w:rsidRPr="00E53AC7">
              <w:rPr>
                <w:b/>
                <w:bCs/>
                <w:sz w:val="24"/>
              </w:rPr>
              <w:t xml:space="preserve">Задание 1. </w:t>
            </w:r>
            <w:r w:rsidRPr="00E53AC7">
              <w:rPr>
                <w:bCs/>
                <w:sz w:val="24"/>
              </w:rPr>
              <w:t xml:space="preserve">Используя </w:t>
            </w:r>
            <w:r w:rsidRPr="00E53AC7">
              <w:rPr>
                <w:sz w:val="24"/>
              </w:rPr>
              <w:t xml:space="preserve">основные инструменты контроля содержания и управления изменениями в проекте </w:t>
            </w:r>
            <w:r w:rsidRPr="00E53AC7">
              <w:t xml:space="preserve"> </w:t>
            </w:r>
            <w:r w:rsidRPr="00E53AC7">
              <w:rPr>
                <w:sz w:val="24"/>
              </w:rPr>
              <w:t xml:space="preserve">распределите ресурсы, </w:t>
            </w:r>
            <w:r w:rsidR="00D046B8" w:rsidRPr="00E53AC7">
              <w:rPr>
                <w:sz w:val="24"/>
              </w:rPr>
              <w:t>разработайте</w:t>
            </w:r>
            <w:r w:rsidRPr="00E53AC7">
              <w:rPr>
                <w:sz w:val="24"/>
              </w:rPr>
              <w:t xml:space="preserve"> отчет</w:t>
            </w:r>
            <w:r w:rsidR="00D046B8" w:rsidRPr="00E53AC7">
              <w:rPr>
                <w:sz w:val="24"/>
              </w:rPr>
              <w:t>ы</w:t>
            </w:r>
            <w:r w:rsidRPr="00E53AC7">
              <w:rPr>
                <w:sz w:val="24"/>
              </w:rPr>
              <w:t>,</w:t>
            </w:r>
            <w:r w:rsidR="00D046B8" w:rsidRPr="00E53AC7">
              <w:rPr>
                <w:sz w:val="24"/>
              </w:rPr>
              <w:t xml:space="preserve"> содержащие стоимостные показатели, финансовые риски и сроки реализации проекта.</w:t>
            </w:r>
          </w:p>
        </w:tc>
      </w:tr>
    </w:tbl>
    <w:p w14:paraId="2B3F201D" w14:textId="77777777" w:rsidR="007279E4" w:rsidRPr="00E53AC7" w:rsidRDefault="007279E4" w:rsidP="003139C6">
      <w:pPr>
        <w:tabs>
          <w:tab w:val="left" w:pos="1134"/>
        </w:tabs>
        <w:spacing w:line="360" w:lineRule="auto"/>
        <w:ind w:firstLine="709"/>
        <w:rPr>
          <w:b/>
        </w:rPr>
        <w:sectPr w:rsidR="007279E4" w:rsidRPr="00E53AC7" w:rsidSect="00EF1ABD">
          <w:pgSz w:w="16838" w:h="11906" w:orient="landscape"/>
          <w:pgMar w:top="1134" w:right="1134" w:bottom="566" w:left="1134" w:header="709" w:footer="709" w:gutter="0"/>
          <w:cols w:space="708"/>
          <w:docGrid w:linePitch="381"/>
        </w:sectPr>
      </w:pPr>
    </w:p>
    <w:p w14:paraId="2FBFCC15" w14:textId="77777777" w:rsidR="003C4E69" w:rsidRPr="00E53AC7" w:rsidRDefault="003C4E69" w:rsidP="00993D85">
      <w:pPr>
        <w:pStyle w:val="1"/>
      </w:pPr>
      <w:bookmarkStart w:id="47" w:name="_Toc164252804"/>
      <w:bookmarkStart w:id="48" w:name="_Hlk508039527"/>
      <w:r w:rsidRPr="00E53AC7">
        <w:lastRenderedPageBreak/>
        <w:t xml:space="preserve">8. </w:t>
      </w:r>
      <w:bookmarkStart w:id="49" w:name="_Toc415149567"/>
      <w:bookmarkStart w:id="50" w:name="_Toc449699550"/>
      <w:bookmarkStart w:id="51" w:name="_Toc508363540"/>
      <w:r w:rsidRPr="00E53AC7">
        <w:t>Перечень основной и дополнительной учебной литературы, необходимой для освоения дисциплины</w:t>
      </w:r>
      <w:bookmarkEnd w:id="47"/>
      <w:bookmarkEnd w:id="49"/>
      <w:bookmarkEnd w:id="50"/>
      <w:bookmarkEnd w:id="51"/>
    </w:p>
    <w:p w14:paraId="6C050968" w14:textId="77777777" w:rsidR="00775B49" w:rsidRPr="00E53AC7" w:rsidRDefault="00775B49" w:rsidP="00775B49">
      <w:pPr>
        <w:tabs>
          <w:tab w:val="left" w:pos="426"/>
          <w:tab w:val="left" w:pos="993"/>
          <w:tab w:val="left" w:pos="1134"/>
        </w:tabs>
        <w:spacing w:line="360" w:lineRule="auto"/>
        <w:ind w:firstLine="709"/>
        <w:rPr>
          <w:b/>
          <w:szCs w:val="28"/>
        </w:rPr>
      </w:pPr>
      <w:bookmarkStart w:id="52" w:name="_Toc8647343"/>
      <w:bookmarkStart w:id="53" w:name="_Toc293046091"/>
      <w:bookmarkStart w:id="54" w:name="_Toc440881529"/>
      <w:bookmarkStart w:id="55" w:name="_Toc508363542"/>
      <w:bookmarkEnd w:id="14"/>
      <w:bookmarkEnd w:id="15"/>
      <w:bookmarkEnd w:id="16"/>
      <w:bookmarkEnd w:id="17"/>
      <w:bookmarkEnd w:id="18"/>
      <w:bookmarkEnd w:id="19"/>
      <w:bookmarkEnd w:id="48"/>
      <w:r w:rsidRPr="00E53AC7">
        <w:rPr>
          <w:b/>
          <w:szCs w:val="28"/>
        </w:rPr>
        <w:t>Нормативно-правовые документы</w:t>
      </w:r>
      <w:bookmarkEnd w:id="52"/>
      <w:bookmarkEnd w:id="53"/>
      <w:r w:rsidRPr="00E53AC7">
        <w:rPr>
          <w:b/>
          <w:szCs w:val="28"/>
        </w:rPr>
        <w:t xml:space="preserve"> </w:t>
      </w:r>
    </w:p>
    <w:p w14:paraId="1846DB70" w14:textId="77777777" w:rsidR="00775B49" w:rsidRPr="00E53AC7" w:rsidRDefault="00775B49" w:rsidP="00775B49">
      <w:pPr>
        <w:pStyle w:val="af5"/>
        <w:numPr>
          <w:ilvl w:val="0"/>
          <w:numId w:val="47"/>
        </w:numPr>
        <w:tabs>
          <w:tab w:val="left" w:pos="993"/>
          <w:tab w:val="left" w:pos="1134"/>
        </w:tabs>
        <w:spacing w:after="0" w:line="360" w:lineRule="auto"/>
        <w:ind w:left="0" w:firstLine="709"/>
        <w:jc w:val="both"/>
        <w:rPr>
          <w:rFonts w:ascii="Times New Roman" w:hAnsi="Times New Roman"/>
          <w:sz w:val="28"/>
          <w:szCs w:val="28"/>
          <w:lang w:eastAsia="x-none"/>
        </w:rPr>
      </w:pPr>
      <w:r w:rsidRPr="00E53AC7">
        <w:rPr>
          <w:rFonts w:ascii="Times New Roman" w:hAnsi="Times New Roman"/>
          <w:sz w:val="28"/>
          <w:szCs w:val="28"/>
          <w:lang w:eastAsia="x-none"/>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715D0684" w14:textId="77777777" w:rsidR="00775B49" w:rsidRPr="00E53AC7" w:rsidRDefault="00775B49" w:rsidP="00775B49">
      <w:pPr>
        <w:pStyle w:val="af5"/>
        <w:numPr>
          <w:ilvl w:val="0"/>
          <w:numId w:val="47"/>
        </w:numPr>
        <w:tabs>
          <w:tab w:val="left" w:pos="993"/>
          <w:tab w:val="left" w:pos="1134"/>
        </w:tabs>
        <w:spacing w:after="0" w:line="360" w:lineRule="auto"/>
        <w:ind w:left="0" w:firstLine="709"/>
        <w:jc w:val="both"/>
        <w:rPr>
          <w:rFonts w:ascii="Times New Roman" w:hAnsi="Times New Roman"/>
          <w:sz w:val="28"/>
          <w:szCs w:val="28"/>
        </w:rPr>
      </w:pPr>
      <w:r w:rsidRPr="00E53AC7">
        <w:rPr>
          <w:rFonts w:ascii="Times New Roman" w:hAnsi="Times New Roman"/>
          <w:sz w:val="28"/>
          <w:szCs w:val="28"/>
          <w:lang w:eastAsia="x-none"/>
        </w:rPr>
        <w:t>Федеральный закон "Об информации, информационных технологиях и о защите информации" от 27.07.2006 № 149-ФЗ ((ред. от 02.07.2021)</w:t>
      </w:r>
    </w:p>
    <w:p w14:paraId="18CFE3F3" w14:textId="77777777" w:rsidR="00775B49" w:rsidRPr="00E53AC7" w:rsidRDefault="00775B49" w:rsidP="00775B49">
      <w:pPr>
        <w:pStyle w:val="af5"/>
        <w:numPr>
          <w:ilvl w:val="0"/>
          <w:numId w:val="47"/>
        </w:numPr>
        <w:tabs>
          <w:tab w:val="left" w:pos="993"/>
          <w:tab w:val="left" w:pos="1134"/>
        </w:tabs>
        <w:spacing w:after="0" w:line="360" w:lineRule="auto"/>
        <w:ind w:left="0" w:firstLine="709"/>
        <w:jc w:val="both"/>
        <w:rPr>
          <w:rFonts w:ascii="Times New Roman" w:hAnsi="Times New Roman"/>
          <w:sz w:val="28"/>
          <w:szCs w:val="28"/>
        </w:rPr>
      </w:pPr>
      <w:r w:rsidRPr="00E53AC7">
        <w:rPr>
          <w:rFonts w:ascii="Times New Roman" w:hAnsi="Times New Roman"/>
          <w:sz w:val="28"/>
          <w:szCs w:val="28"/>
          <w:lang w:eastAsia="x-none"/>
        </w:rPr>
        <w:t xml:space="preserve">Федеральный закон "О валютном регулировании и валютном контроле" от 10.12.2003 № 173-ФЗ (ред. от 16.10.2019) </w:t>
      </w:r>
    </w:p>
    <w:p w14:paraId="7A68ADA0" w14:textId="77777777" w:rsidR="00775B49" w:rsidRPr="00E53AC7" w:rsidRDefault="00775B49" w:rsidP="00775B49">
      <w:pPr>
        <w:pStyle w:val="af5"/>
        <w:numPr>
          <w:ilvl w:val="0"/>
          <w:numId w:val="47"/>
        </w:numPr>
        <w:tabs>
          <w:tab w:val="left" w:pos="993"/>
          <w:tab w:val="left" w:pos="1134"/>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Федеральный закон "О государственной регистрации юридических лиц и индивидуальных предпринимателей" от 08.08.2001 № 129-ФЗ (ред. от 02.07.2021)</w:t>
      </w:r>
    </w:p>
    <w:p w14:paraId="1CD9D6DA" w14:textId="77777777" w:rsidR="00775B49" w:rsidRPr="00E53AC7" w:rsidRDefault="00775B49" w:rsidP="00775B49">
      <w:pPr>
        <w:pStyle w:val="af5"/>
        <w:numPr>
          <w:ilvl w:val="0"/>
          <w:numId w:val="47"/>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Федеральный закон "О внесении изменений в часть первую и главу 25 части второй Налогового кодекса Российской Федерации (в части особенностей налогообложения международных холдинговых компаний)" от 12 03.08.2018 № 294-ФЗ (ред. от 25.12.2018)</w:t>
      </w:r>
    </w:p>
    <w:p w14:paraId="6C142942" w14:textId="77777777" w:rsidR="00775B49" w:rsidRPr="00E53AC7" w:rsidRDefault="00775B49" w:rsidP="00775B49">
      <w:pPr>
        <w:pStyle w:val="af5"/>
        <w:numPr>
          <w:ilvl w:val="0"/>
          <w:numId w:val="47"/>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Федеральный закон от 25.12.2018 № 490-ФЗ "О внесении изменений в части первую и вторую Налогового кодекса Российской Федерации и Федеральный закон "О внесении изменений в часть первую и главу 25 части второй Налогового кодекса Российской Федерации (в части особенностей налогообложения международных холдинговых компаний)"</w:t>
      </w:r>
    </w:p>
    <w:p w14:paraId="5C7FAE6E" w14:textId="77777777" w:rsidR="00775B49" w:rsidRPr="00E53AC7" w:rsidRDefault="00775B49" w:rsidP="00775B49">
      <w:pPr>
        <w:pStyle w:val="af5"/>
        <w:numPr>
          <w:ilvl w:val="0"/>
          <w:numId w:val="47"/>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Приказ Минфина России от 27.11.2006 № 154н (ред. от 09.11.2017) "Об утверждении Положения по бухгалтерскому учету "Учет активов и обязательств, стоимость которых выражена в иностранной валюте" (ПБУ 3/2006)" (Зарегистрировано в Минюсте России 17.01.2007 N 8788)</w:t>
      </w:r>
    </w:p>
    <w:p w14:paraId="295389B4" w14:textId="77777777" w:rsidR="00775B49" w:rsidRPr="00E53AC7" w:rsidRDefault="00775B49" w:rsidP="00E53AC7">
      <w:pPr>
        <w:pStyle w:val="41"/>
        <w:widowControl w:val="0"/>
        <w:shd w:val="clear" w:color="auto" w:fill="auto"/>
        <w:tabs>
          <w:tab w:val="left" w:pos="993"/>
          <w:tab w:val="left" w:pos="1134"/>
        </w:tabs>
        <w:spacing w:after="0" w:line="360" w:lineRule="auto"/>
        <w:ind w:firstLine="709"/>
        <w:jc w:val="both"/>
        <w:rPr>
          <w:rStyle w:val="42"/>
          <w:b/>
          <w:i w:val="0"/>
          <w:color w:val="auto"/>
        </w:rPr>
      </w:pPr>
      <w:r w:rsidRPr="00E53AC7">
        <w:rPr>
          <w:rStyle w:val="42"/>
          <w:b/>
          <w:i w:val="0"/>
          <w:color w:val="auto"/>
          <w:szCs w:val="28"/>
        </w:rPr>
        <w:t>Основная литература</w:t>
      </w:r>
    </w:p>
    <w:p w14:paraId="04D68CC5" w14:textId="77777777" w:rsidR="00775B49" w:rsidRPr="00E53AC7" w:rsidRDefault="00775B49" w:rsidP="00E53AC7">
      <w:pPr>
        <w:pStyle w:val="41"/>
        <w:widowControl w:val="0"/>
        <w:numPr>
          <w:ilvl w:val="0"/>
          <w:numId w:val="47"/>
        </w:numPr>
        <w:shd w:val="clear" w:color="auto" w:fill="auto"/>
        <w:tabs>
          <w:tab w:val="left" w:pos="993"/>
          <w:tab w:val="left" w:pos="1134"/>
        </w:tabs>
        <w:spacing w:after="0" w:line="360" w:lineRule="auto"/>
        <w:ind w:left="0" w:firstLine="709"/>
        <w:jc w:val="both"/>
        <w:rPr>
          <w:b w:val="0"/>
        </w:rPr>
      </w:pPr>
      <w:r w:rsidRPr="00E53AC7">
        <w:rPr>
          <w:rFonts w:eastAsia="Calibri"/>
          <w:b w:val="0"/>
          <w:sz w:val="28"/>
          <w:szCs w:val="28"/>
          <w:lang w:eastAsia="en-US"/>
        </w:rPr>
        <w:t xml:space="preserve">Корпоративные финансы в цифровой экономике: учебник для направлений магистратуры "Экономика", "Финансы и кредит", "Менеджмент" / Г.И. Хотинская, Е.И. Шохин, Л.И. Черникова [и др.]; под общ. ред. Г.И. Хотинской; Финуниверситет. — Москва: Кнорус, 2023. — 444 с.: ил. — </w:t>
      </w:r>
      <w:r w:rsidRPr="00E53AC7">
        <w:rPr>
          <w:rFonts w:eastAsia="Calibri"/>
          <w:b w:val="0"/>
          <w:sz w:val="28"/>
          <w:szCs w:val="28"/>
          <w:lang w:eastAsia="en-US"/>
        </w:rPr>
        <w:lastRenderedPageBreak/>
        <w:t xml:space="preserve">(Магистратура). — Текст : непосредственный. - То же. - ЭБС BOOK.ru. - URL: https://book.ru/book/947256 (дата обращения: 12.04.2024). — Текст : электронный. </w:t>
      </w:r>
    </w:p>
    <w:p w14:paraId="35E314E5" w14:textId="77777777" w:rsidR="00775B49" w:rsidRPr="00E53AC7" w:rsidRDefault="00775B49" w:rsidP="00775B49">
      <w:pPr>
        <w:pStyle w:val="41"/>
        <w:keepNext/>
        <w:keepLines/>
        <w:numPr>
          <w:ilvl w:val="0"/>
          <w:numId w:val="47"/>
        </w:numPr>
        <w:shd w:val="clear" w:color="auto" w:fill="auto"/>
        <w:tabs>
          <w:tab w:val="left" w:pos="993"/>
          <w:tab w:val="left" w:pos="1134"/>
        </w:tabs>
        <w:spacing w:after="0" w:line="360" w:lineRule="auto"/>
        <w:ind w:left="0" w:firstLine="709"/>
        <w:jc w:val="both"/>
        <w:rPr>
          <w:b w:val="0"/>
          <w:sz w:val="28"/>
          <w:szCs w:val="28"/>
        </w:rPr>
      </w:pPr>
      <w:r w:rsidRPr="00E53AC7">
        <w:rPr>
          <w:b w:val="0"/>
          <w:sz w:val="28"/>
          <w:szCs w:val="28"/>
        </w:rPr>
        <w:t xml:space="preserve">Корпоративные финансы: учебник / под ред. М. А. Эскиндарова,  М. А. Федотовой. - Москва: Кнорус, 2016, 2022. – 480 с. – (Бакалавриат и магистратура). – Текст : непосредственный. – То же. – 2024. – ЭБС BOOK.ru. – URL: https://book.ru/book/950534 (дата обращения: 12.04.2024). — Текст : электронный. </w:t>
      </w:r>
      <w:bookmarkStart w:id="56" w:name="_Toc201759332"/>
      <w:bookmarkStart w:id="57" w:name="_Toc353009752"/>
      <w:bookmarkStart w:id="58" w:name="_Toc391497683"/>
      <w:bookmarkStart w:id="59" w:name="_Toc392083599"/>
      <w:bookmarkStart w:id="60" w:name="_Toc453683212"/>
      <w:bookmarkStart w:id="61" w:name="_Toc477984564"/>
      <w:bookmarkStart w:id="62" w:name="_Toc478806456"/>
    </w:p>
    <w:p w14:paraId="63A558ED" w14:textId="77777777" w:rsidR="00775B49" w:rsidRPr="00E53AC7" w:rsidRDefault="00775B49" w:rsidP="00775B49">
      <w:pPr>
        <w:pStyle w:val="41"/>
        <w:keepNext/>
        <w:keepLines/>
        <w:numPr>
          <w:ilvl w:val="0"/>
          <w:numId w:val="47"/>
        </w:numPr>
        <w:shd w:val="clear" w:color="auto" w:fill="auto"/>
        <w:tabs>
          <w:tab w:val="left" w:pos="993"/>
          <w:tab w:val="left" w:pos="1134"/>
        </w:tabs>
        <w:spacing w:after="0" w:line="360" w:lineRule="auto"/>
        <w:ind w:left="0" w:firstLine="709"/>
        <w:jc w:val="both"/>
        <w:rPr>
          <w:b w:val="0"/>
          <w:sz w:val="28"/>
          <w:szCs w:val="28"/>
        </w:rPr>
      </w:pPr>
      <w:r w:rsidRPr="00E53AC7">
        <w:rPr>
          <w:b w:val="0"/>
          <w:sz w:val="28"/>
          <w:szCs w:val="28"/>
        </w:rPr>
        <w:t xml:space="preserve">Деловая активность бизнеса как фактор экономического роста (оценочные модели и финансовые инструменты): монография / В.А. Дресвянников, Е.А. Каменева, О.В. Лосева [и др.]; под ред. Г.И. Хотинской; Финуниверситет. — Москва: Русайнс, 2024. — 194 с.: ил. — Монография подготовлена по результатам науч. исслед., выполненных за счет бюджет. средств по гос. заданию Финуниверситета 2015 г. — Текст : непосредственный. — То же. — 2016. — ЭБС BOOK.ru. — URL: https://book.ru/book/927852 (дата обращения: 12.04.2024). — Текст : электронный. </w:t>
      </w:r>
    </w:p>
    <w:p w14:paraId="59515DBA" w14:textId="77777777" w:rsidR="00775B49" w:rsidRPr="00E53AC7" w:rsidRDefault="00775B49" w:rsidP="00775B49">
      <w:pPr>
        <w:pStyle w:val="41"/>
        <w:keepNext/>
        <w:keepLines/>
        <w:numPr>
          <w:ilvl w:val="0"/>
          <w:numId w:val="47"/>
        </w:numPr>
        <w:shd w:val="clear" w:color="auto" w:fill="auto"/>
        <w:tabs>
          <w:tab w:val="left" w:pos="993"/>
          <w:tab w:val="left" w:pos="1134"/>
        </w:tabs>
        <w:spacing w:after="0" w:line="360" w:lineRule="auto"/>
        <w:ind w:left="0" w:firstLine="709"/>
        <w:jc w:val="both"/>
        <w:rPr>
          <w:b w:val="0"/>
          <w:sz w:val="28"/>
          <w:szCs w:val="28"/>
        </w:rPr>
      </w:pPr>
      <w:r w:rsidRPr="00E53AC7">
        <w:rPr>
          <w:b w:val="0"/>
          <w:sz w:val="28"/>
          <w:szCs w:val="28"/>
        </w:rPr>
        <w:t xml:space="preserve">Кадровое обеспечение процессов цифровизации финансовой сферы: монография / О.В. Борисова, С.Р. Древинг, И.Я. Лукасевич, В.Б. Фролова; под ред. И.Я. Лукасевича; Финуниверситет. — Москва: Кнорус, 2022. — 268 с. — Текст : непосредственный.  — То же.  — ЭБС BOOK.ru.  — URL: https://book.ru/book/943614 (дата обращения: 12.04.2024). — Текст : электронный. </w:t>
      </w:r>
    </w:p>
    <w:p w14:paraId="21859C69" w14:textId="77777777" w:rsidR="00775B49" w:rsidRPr="00E53AC7" w:rsidRDefault="00775B49" w:rsidP="00775B49">
      <w:pPr>
        <w:pStyle w:val="41"/>
        <w:keepNext/>
        <w:keepLines/>
        <w:numPr>
          <w:ilvl w:val="0"/>
          <w:numId w:val="47"/>
        </w:numPr>
        <w:shd w:val="clear" w:color="auto" w:fill="auto"/>
        <w:tabs>
          <w:tab w:val="left" w:pos="993"/>
          <w:tab w:val="left" w:pos="1134"/>
        </w:tabs>
        <w:spacing w:after="0" w:line="360" w:lineRule="auto"/>
        <w:ind w:left="0" w:firstLine="709"/>
        <w:jc w:val="both"/>
        <w:rPr>
          <w:b w:val="0"/>
          <w:sz w:val="28"/>
          <w:szCs w:val="28"/>
        </w:rPr>
      </w:pPr>
      <w:r w:rsidRPr="00E53AC7">
        <w:rPr>
          <w:b w:val="0"/>
          <w:sz w:val="28"/>
          <w:szCs w:val="28"/>
        </w:rPr>
        <w:t xml:space="preserve">Предпринимательские риски в деятельности корпорации: учебные пособия для направлений бакалавриата и магистратуры "Экономика", "Менеджмент", "Государственное и муниципальное управление" / С.В. Лаптев, Н.А. Платонова, М.И. Ермилова [и др.]; Финуниверситет. — Москва: Кнорус, 2024. — 176 с.: ил. — (Бакалавриат и магистратура). — Текст : непосредственный. - То же. - ЭБС BOOK.ru. - URL: https://book.ru/book/950695 (дата обращения: 12.04.2024). — Текст : электронный. </w:t>
      </w:r>
    </w:p>
    <w:p w14:paraId="1DCE3AF1" w14:textId="77777777" w:rsidR="00775B49" w:rsidRPr="00E53AC7" w:rsidRDefault="00775B49" w:rsidP="00775B49">
      <w:pPr>
        <w:pStyle w:val="41"/>
        <w:keepNext/>
        <w:keepLines/>
        <w:shd w:val="clear" w:color="auto" w:fill="auto"/>
        <w:tabs>
          <w:tab w:val="left" w:pos="993"/>
          <w:tab w:val="left" w:pos="1134"/>
        </w:tabs>
        <w:spacing w:after="0" w:line="360" w:lineRule="auto"/>
        <w:ind w:firstLine="709"/>
        <w:jc w:val="both"/>
        <w:rPr>
          <w:b w:val="0"/>
          <w:sz w:val="28"/>
          <w:szCs w:val="28"/>
        </w:rPr>
      </w:pPr>
      <w:r w:rsidRPr="00E53AC7">
        <w:rPr>
          <w:sz w:val="28"/>
          <w:szCs w:val="28"/>
        </w:rPr>
        <w:t>Дополнительная литература</w:t>
      </w:r>
    </w:p>
    <w:p w14:paraId="0BB7FE61" w14:textId="77777777" w:rsidR="00775B49" w:rsidRPr="00E53AC7" w:rsidRDefault="00775B49" w:rsidP="00775B49">
      <w:pPr>
        <w:pStyle w:val="af5"/>
        <w:numPr>
          <w:ilvl w:val="0"/>
          <w:numId w:val="47"/>
        </w:numPr>
        <w:tabs>
          <w:tab w:val="left" w:pos="0"/>
          <w:tab w:val="left" w:pos="426"/>
          <w:tab w:val="left" w:pos="993"/>
          <w:tab w:val="left" w:pos="1134"/>
        </w:tabs>
        <w:spacing w:after="0" w:line="360" w:lineRule="auto"/>
        <w:ind w:left="0" w:firstLine="709"/>
        <w:jc w:val="both"/>
        <w:rPr>
          <w:rStyle w:val="extended-textshort"/>
          <w:rFonts w:ascii="Times New Roman" w:hAnsi="Times New Roman"/>
        </w:rPr>
      </w:pPr>
      <w:r w:rsidRPr="00E53AC7">
        <w:rPr>
          <w:rFonts w:ascii="Times New Roman" w:hAnsi="Times New Roman"/>
          <w:bCs/>
          <w:sz w:val="28"/>
          <w:szCs w:val="28"/>
        </w:rPr>
        <w:t xml:space="preserve">Корпоративные финансы и управление бизнесом: монография / С. В. Большаков [и др.]; Финуниверситет; под ред. Л. Г. Паштовой, Е. И. Шохина. - 3-е изд., перераб. и доп. - Москва: КноРус, 2021. - 392 с. –  Магистратура.  – ЭБС </w:t>
      </w:r>
      <w:r w:rsidRPr="00E53AC7">
        <w:rPr>
          <w:rFonts w:ascii="Times New Roman" w:hAnsi="Times New Roman"/>
          <w:bCs/>
          <w:sz w:val="28"/>
          <w:szCs w:val="28"/>
        </w:rPr>
        <w:lastRenderedPageBreak/>
        <w:t xml:space="preserve">BOOK.ru. – URL: https://book.ru/book/940048 (дата обращения: </w:t>
      </w:r>
      <w:r w:rsidRPr="00E53AC7">
        <w:rPr>
          <w:rFonts w:ascii="Times New Roman" w:hAnsi="Times New Roman"/>
          <w:sz w:val="28"/>
          <w:szCs w:val="28"/>
        </w:rPr>
        <w:t>12.04.2024</w:t>
      </w:r>
      <w:r w:rsidRPr="00E53AC7">
        <w:rPr>
          <w:rFonts w:ascii="Times New Roman" w:hAnsi="Times New Roman"/>
          <w:bCs/>
          <w:sz w:val="28"/>
          <w:szCs w:val="28"/>
        </w:rPr>
        <w:t>). — Текст : электронный.</w:t>
      </w:r>
      <w:r w:rsidRPr="00E53AC7">
        <w:rPr>
          <w:rStyle w:val="extended-textshort"/>
          <w:rFonts w:ascii="Times New Roman" w:hAnsi="Times New Roman"/>
          <w:bCs/>
          <w:sz w:val="28"/>
          <w:szCs w:val="28"/>
        </w:rPr>
        <w:t xml:space="preserve"> </w:t>
      </w:r>
    </w:p>
    <w:p w14:paraId="2CA68603" w14:textId="77777777" w:rsidR="00775B49" w:rsidRPr="00E53AC7" w:rsidRDefault="00775B49" w:rsidP="00775B49">
      <w:pPr>
        <w:pStyle w:val="af5"/>
        <w:numPr>
          <w:ilvl w:val="0"/>
          <w:numId w:val="47"/>
        </w:numPr>
        <w:tabs>
          <w:tab w:val="left" w:pos="0"/>
          <w:tab w:val="left" w:pos="426"/>
          <w:tab w:val="left" w:pos="993"/>
          <w:tab w:val="left" w:pos="1134"/>
        </w:tabs>
        <w:spacing w:after="0" w:line="360" w:lineRule="auto"/>
        <w:ind w:left="0" w:firstLine="709"/>
        <w:jc w:val="both"/>
        <w:rPr>
          <w:rStyle w:val="extended-textshort"/>
          <w:rFonts w:ascii="Times New Roman" w:hAnsi="Times New Roman"/>
          <w:sz w:val="28"/>
          <w:szCs w:val="28"/>
        </w:rPr>
      </w:pPr>
      <w:r w:rsidRPr="00E53AC7">
        <w:rPr>
          <w:rStyle w:val="extended-textshort"/>
          <w:rFonts w:ascii="Times New Roman" w:hAnsi="Times New Roman"/>
          <w:bCs/>
          <w:sz w:val="28"/>
          <w:szCs w:val="28"/>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для  направления магистратуры "Экономика" / М. А. Федотова, Л. В. Васюткина, С. И. Опарина [ и др.]; Финуниверситет ; под ред. М. А. Эскиндарова, М. А. Федотовой, С. Ю. Попковой. – Москва: Кнорус, 2019, 2021. – 502 с. – (Магистратура и аспирантура). – Текст : непосредственный.   – То же. – 2021. –  ЭБС BOOK.ru. – URL: https://book.ru/book/936555 (дата обращения: </w:t>
      </w:r>
      <w:r w:rsidRPr="00E53AC7">
        <w:rPr>
          <w:rFonts w:ascii="Times New Roman" w:hAnsi="Times New Roman"/>
          <w:sz w:val="28"/>
          <w:szCs w:val="28"/>
        </w:rPr>
        <w:t>12.04.2024</w:t>
      </w:r>
      <w:r w:rsidRPr="00E53AC7">
        <w:rPr>
          <w:rStyle w:val="extended-textshort"/>
          <w:rFonts w:ascii="Times New Roman" w:hAnsi="Times New Roman"/>
          <w:bCs/>
          <w:sz w:val="28"/>
          <w:szCs w:val="28"/>
        </w:rPr>
        <w:t xml:space="preserve">). – Текст : электронный.   </w:t>
      </w:r>
    </w:p>
    <w:p w14:paraId="0B6FF277" w14:textId="77777777" w:rsidR="00775B49" w:rsidRPr="00E53AC7" w:rsidRDefault="00775B49" w:rsidP="00775B49">
      <w:pPr>
        <w:pStyle w:val="af5"/>
        <w:numPr>
          <w:ilvl w:val="0"/>
          <w:numId w:val="47"/>
        </w:numPr>
        <w:tabs>
          <w:tab w:val="left" w:pos="426"/>
          <w:tab w:val="left" w:pos="993"/>
          <w:tab w:val="left" w:pos="1134"/>
        </w:tabs>
        <w:spacing w:after="0" w:line="360" w:lineRule="auto"/>
        <w:ind w:left="0" w:firstLine="709"/>
        <w:jc w:val="both"/>
        <w:rPr>
          <w:rStyle w:val="extended-textshort"/>
          <w:rFonts w:ascii="Times New Roman" w:hAnsi="Times New Roman"/>
          <w:sz w:val="28"/>
          <w:szCs w:val="28"/>
        </w:rPr>
      </w:pPr>
      <w:r w:rsidRPr="00E53AC7">
        <w:rPr>
          <w:rStyle w:val="extended-textshort"/>
          <w:rFonts w:ascii="Times New Roman" w:hAnsi="Times New Roman"/>
          <w:bCs/>
          <w:sz w:val="28"/>
          <w:szCs w:val="28"/>
        </w:rPr>
        <w:t xml:space="preserve">Корпоративное управление и ответственность бизнеса: учебное пособие для направлений магистратуры "Менеджмент" и "Государственное и муниципальное управление" / И. Ю.  Беляева, Б. С.  Батаева, О. В.  Данилова [и др.]; под ред. И. Ю.  Беляевой [и др.]; Финуниверситет. — Москва: Кнорус, 2023. — 234 с.: ил. — 2-е изд., перераб. и доп. —  (Магистратура). — ISBN 978-5-406-10577-1. — Текст : непосредственный. — То же. — ЭБС BOOK.ru. — URL: https://book.ru/book/947611 (дата обращения: </w:t>
      </w:r>
      <w:r w:rsidRPr="00E53AC7">
        <w:rPr>
          <w:rFonts w:ascii="Times New Roman" w:hAnsi="Times New Roman"/>
          <w:sz w:val="28"/>
          <w:szCs w:val="28"/>
        </w:rPr>
        <w:t>12.04.2024</w:t>
      </w:r>
      <w:r w:rsidRPr="00E53AC7">
        <w:rPr>
          <w:rStyle w:val="extended-textshort"/>
          <w:rFonts w:ascii="Times New Roman" w:hAnsi="Times New Roman"/>
          <w:bCs/>
          <w:sz w:val="28"/>
          <w:szCs w:val="28"/>
        </w:rPr>
        <w:t xml:space="preserve">). — Текст : электронный. </w:t>
      </w:r>
    </w:p>
    <w:p w14:paraId="60B57CBF" w14:textId="77777777" w:rsidR="00775B49" w:rsidRPr="00E53AC7" w:rsidRDefault="00775B49" w:rsidP="00663886">
      <w:pPr>
        <w:pStyle w:val="af5"/>
        <w:numPr>
          <w:ilvl w:val="0"/>
          <w:numId w:val="47"/>
        </w:numPr>
        <w:tabs>
          <w:tab w:val="left" w:pos="426"/>
          <w:tab w:val="left" w:pos="993"/>
          <w:tab w:val="left" w:pos="1134"/>
        </w:tabs>
        <w:spacing w:after="0" w:line="360" w:lineRule="auto"/>
        <w:ind w:left="0" w:firstLine="709"/>
        <w:jc w:val="both"/>
        <w:rPr>
          <w:rStyle w:val="extended-textshort"/>
          <w:rFonts w:ascii="Times New Roman" w:hAnsi="Times New Roman"/>
          <w:bCs/>
          <w:sz w:val="28"/>
          <w:szCs w:val="28"/>
        </w:rPr>
      </w:pPr>
      <w:bookmarkStart w:id="63" w:name="_Toc163813324"/>
      <w:bookmarkStart w:id="64" w:name="_Toc508363541"/>
      <w:bookmarkEnd w:id="56"/>
      <w:bookmarkEnd w:id="57"/>
      <w:bookmarkEnd w:id="58"/>
      <w:bookmarkEnd w:id="59"/>
      <w:bookmarkEnd w:id="60"/>
      <w:bookmarkEnd w:id="61"/>
      <w:bookmarkEnd w:id="62"/>
      <w:r w:rsidRPr="00E53AC7">
        <w:rPr>
          <w:rStyle w:val="extended-textshort"/>
          <w:rFonts w:ascii="Times New Roman" w:hAnsi="Times New Roman"/>
          <w:bCs/>
          <w:sz w:val="28"/>
          <w:szCs w:val="28"/>
        </w:rPr>
        <w:t xml:space="preserve">Хотинская, Г. И. Трансформации в экономических системах: взгляд финансиста: монография / Г. И. Хотинская, Л. И. Черникова; Финуниверситет; под ред. Г. И. Хотинской. - Москва: Кнорус, 2018. - 190 с. – Текст : непосредственный. – То же. – 2020. – ЭБС BOOK.ru. - URL: https://book.ru/book/934377 (дата обращения: 12.04.2024). – Текст : электронный. </w:t>
      </w:r>
    </w:p>
    <w:p w14:paraId="2D7F8A19" w14:textId="77777777" w:rsidR="00775B49" w:rsidRPr="00E53AC7" w:rsidRDefault="00775B49" w:rsidP="00775B49">
      <w:pPr>
        <w:pStyle w:val="1"/>
      </w:pPr>
      <w:bookmarkStart w:id="65" w:name="_Toc164252805"/>
      <w:r w:rsidRPr="00E53AC7">
        <w:t>9. Перечень ресурсов информационно-телекоммуникационной сети «Интернет», необходимых для освоения дисциплины:</w:t>
      </w:r>
      <w:bookmarkEnd w:id="63"/>
      <w:bookmarkEnd w:id="64"/>
      <w:bookmarkEnd w:id="65"/>
    </w:p>
    <w:p w14:paraId="10E1AB57" w14:textId="77777777" w:rsidR="00775B49" w:rsidRPr="00E53AC7" w:rsidRDefault="00775B49" w:rsidP="00775B49">
      <w:pPr>
        <w:tabs>
          <w:tab w:val="left" w:pos="993"/>
        </w:tabs>
        <w:spacing w:line="360" w:lineRule="auto"/>
        <w:ind w:firstLine="709"/>
        <w:rPr>
          <w:szCs w:val="28"/>
        </w:rPr>
      </w:pPr>
      <w:r w:rsidRPr="00E53AC7">
        <w:rPr>
          <w:szCs w:val="28"/>
        </w:rPr>
        <w:t>1. Электронные ресурсы БИК:</w:t>
      </w:r>
    </w:p>
    <w:p w14:paraId="3C76DC4E"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eastAsiaTheme="minorHAnsi" w:hAnsi="Times New Roman"/>
          <w:sz w:val="28"/>
          <w:szCs w:val="28"/>
        </w:rPr>
      </w:pPr>
      <w:r w:rsidRPr="00E53AC7">
        <w:rPr>
          <w:rFonts w:ascii="Times New Roman" w:hAnsi="Times New Roman"/>
          <w:sz w:val="28"/>
          <w:szCs w:val="28"/>
        </w:rPr>
        <w:t xml:space="preserve">Электронная библиотека Финансового университета (ЭБ) </w:t>
      </w:r>
      <w:hyperlink r:id="rId13" w:history="1">
        <w:r w:rsidRPr="00E53AC7">
          <w:rPr>
            <w:rStyle w:val="a6"/>
            <w:rFonts w:ascii="Times New Roman" w:hAnsi="Times New Roman"/>
            <w:color w:val="auto"/>
          </w:rPr>
          <w:t>http://elib.fa.ru/</w:t>
        </w:r>
      </w:hyperlink>
    </w:p>
    <w:p w14:paraId="36EE82EA"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Электронно-библиотечная система BOOK.RU http://www.book.ru</w:t>
      </w:r>
    </w:p>
    <w:p w14:paraId="77211808"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Электронно-библиотечная система «Университетская библиотека ОНЛАЙН» http://biblioclub.ru/</w:t>
      </w:r>
    </w:p>
    <w:p w14:paraId="4BA3E09E" w14:textId="77777777" w:rsidR="00775B49" w:rsidRPr="00E53AC7" w:rsidRDefault="00775B49" w:rsidP="00E53AC7">
      <w:pPr>
        <w:pStyle w:val="af5"/>
        <w:widowControl w:val="0"/>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lastRenderedPageBreak/>
        <w:t xml:space="preserve">Электронно-библиотечная система </w:t>
      </w:r>
      <w:proofErr w:type="spellStart"/>
      <w:r w:rsidRPr="00E53AC7">
        <w:rPr>
          <w:rFonts w:ascii="Times New Roman" w:hAnsi="Times New Roman"/>
          <w:sz w:val="28"/>
          <w:szCs w:val="28"/>
        </w:rPr>
        <w:t>Znanium</w:t>
      </w:r>
      <w:proofErr w:type="spellEnd"/>
      <w:r w:rsidRPr="00E53AC7">
        <w:rPr>
          <w:rFonts w:ascii="Times New Roman" w:hAnsi="Times New Roman"/>
          <w:sz w:val="28"/>
          <w:szCs w:val="28"/>
        </w:rPr>
        <w:t xml:space="preserve"> http://www.znanium.</w:t>
      </w:r>
      <w:proofErr w:type="spellStart"/>
      <w:r w:rsidRPr="00E53AC7">
        <w:rPr>
          <w:rFonts w:ascii="Times New Roman" w:hAnsi="Times New Roman"/>
          <w:sz w:val="28"/>
          <w:szCs w:val="28"/>
          <w:lang w:val="en-US"/>
        </w:rPr>
        <w:t>ru</w:t>
      </w:r>
      <w:proofErr w:type="spellEnd"/>
    </w:p>
    <w:p w14:paraId="68ECF506"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Электронно-библиотечная система издательства «ЮРАЙТ» https://urait.ru/</w:t>
      </w:r>
    </w:p>
    <w:p w14:paraId="6580C909"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Электронно-библиотечная система издательства Проспект </w:t>
      </w:r>
      <w:hyperlink r:id="rId14" w:history="1">
        <w:r w:rsidRPr="00E53AC7">
          <w:rPr>
            <w:rStyle w:val="a6"/>
            <w:rFonts w:ascii="Times New Roman" w:hAnsi="Times New Roman"/>
            <w:color w:val="auto"/>
          </w:rPr>
          <w:t>http://ebs.prospekt.org/books</w:t>
        </w:r>
      </w:hyperlink>
    </w:p>
    <w:p w14:paraId="18AD40A7"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shd w:val="clear" w:color="auto" w:fill="FFFFFF"/>
        </w:rPr>
        <w:t>Справочно-образовательная система</w:t>
      </w:r>
      <w:r w:rsidRPr="00E53AC7">
        <w:rPr>
          <w:rFonts w:ascii="Times New Roman" w:hAnsi="Times New Roman"/>
          <w:sz w:val="28"/>
          <w:szCs w:val="28"/>
        </w:rPr>
        <w:t xml:space="preserve"> Актион 360 https://action360.ru/</w:t>
      </w:r>
    </w:p>
    <w:p w14:paraId="49960D1A" w14:textId="77777777" w:rsidR="00775B49" w:rsidRPr="00E53AC7" w:rsidRDefault="00775B49" w:rsidP="00775B49">
      <w:pPr>
        <w:pStyle w:val="af5"/>
        <w:numPr>
          <w:ilvl w:val="0"/>
          <w:numId w:val="48"/>
        </w:numPr>
        <w:tabs>
          <w:tab w:val="left" w:pos="993"/>
        </w:tabs>
        <w:spacing w:after="0" w:line="360" w:lineRule="auto"/>
        <w:ind w:left="0" w:firstLine="709"/>
        <w:jc w:val="both"/>
        <w:rPr>
          <w:rStyle w:val="a6"/>
          <w:color w:val="auto"/>
        </w:rPr>
      </w:pPr>
      <w:r w:rsidRPr="00E53AC7">
        <w:rPr>
          <w:rFonts w:ascii="Times New Roman" w:hAnsi="Times New Roman"/>
          <w:sz w:val="28"/>
          <w:szCs w:val="28"/>
        </w:rPr>
        <w:t xml:space="preserve">Деловая онлайн-библиотека </w:t>
      </w:r>
      <w:proofErr w:type="spellStart"/>
      <w:r w:rsidRPr="00E53AC7">
        <w:rPr>
          <w:rFonts w:ascii="Times New Roman" w:hAnsi="Times New Roman"/>
          <w:sz w:val="28"/>
          <w:szCs w:val="28"/>
        </w:rPr>
        <w:t>Alpina</w:t>
      </w:r>
      <w:proofErr w:type="spellEnd"/>
      <w:r w:rsidRPr="00E53AC7">
        <w:rPr>
          <w:rFonts w:ascii="Times New Roman" w:hAnsi="Times New Roman"/>
          <w:sz w:val="28"/>
          <w:szCs w:val="28"/>
        </w:rPr>
        <w:t xml:space="preserve"> </w:t>
      </w:r>
      <w:proofErr w:type="spellStart"/>
      <w:r w:rsidRPr="00E53AC7">
        <w:rPr>
          <w:rFonts w:ascii="Times New Roman" w:hAnsi="Times New Roman"/>
          <w:sz w:val="28"/>
          <w:szCs w:val="28"/>
        </w:rPr>
        <w:t>Digital</w:t>
      </w:r>
      <w:proofErr w:type="spellEnd"/>
      <w:r w:rsidRPr="00E53AC7">
        <w:rPr>
          <w:rFonts w:ascii="Times New Roman" w:hAnsi="Times New Roman"/>
          <w:sz w:val="28"/>
          <w:szCs w:val="28"/>
        </w:rPr>
        <w:t xml:space="preserve"> </w:t>
      </w:r>
      <w:hyperlink r:id="rId15" w:history="1">
        <w:r w:rsidRPr="00E53AC7">
          <w:rPr>
            <w:rStyle w:val="a6"/>
            <w:rFonts w:ascii="Times New Roman" w:hAnsi="Times New Roman"/>
            <w:color w:val="auto"/>
          </w:rPr>
          <w:t>http://lib.alpinadigital.ru/</w:t>
        </w:r>
      </w:hyperlink>
    </w:p>
    <w:p w14:paraId="1C816E65" w14:textId="77777777" w:rsidR="00775B49" w:rsidRPr="00E53AC7" w:rsidRDefault="00775B49" w:rsidP="00775B49">
      <w:pPr>
        <w:pStyle w:val="af5"/>
        <w:numPr>
          <w:ilvl w:val="0"/>
          <w:numId w:val="48"/>
        </w:numPr>
        <w:tabs>
          <w:tab w:val="left" w:pos="993"/>
        </w:tabs>
        <w:spacing w:after="0" w:line="360" w:lineRule="auto"/>
        <w:ind w:left="0" w:firstLine="709"/>
        <w:jc w:val="both"/>
      </w:pPr>
      <w:r w:rsidRPr="00E53AC7">
        <w:rPr>
          <w:rFonts w:ascii="Times New Roman" w:hAnsi="Times New Roman"/>
          <w:sz w:val="28"/>
          <w:szCs w:val="28"/>
        </w:rPr>
        <w:t>Электронная библиотека издательства «МИФ» («Манн, Иванов и Фербер») https://fa.miflib.ru/auth/#/registration</w:t>
      </w:r>
    </w:p>
    <w:p w14:paraId="2C74EB44"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Электронная библиотека Издательского дома «Гребенников» https://grebennikon.ru/</w:t>
      </w:r>
    </w:p>
    <w:p w14:paraId="1C7249A0"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Научная электронная библиотека eLibrary.ru http://elibrary.ru  </w:t>
      </w:r>
    </w:p>
    <w:p w14:paraId="677F4242"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Национальная электронная библиотека http://нэб.рф/</w:t>
      </w:r>
    </w:p>
    <w:p w14:paraId="181DD497"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Финансовая справочная система «Финансовый директор» http://www.1fd.ru/</w:t>
      </w:r>
    </w:p>
    <w:p w14:paraId="4B716CF0"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Ресурсы информационно-аналитического агентства по финансовым рынкам Cbonds.ru https://cbonds.ru/</w:t>
      </w:r>
    </w:p>
    <w:p w14:paraId="596D02FC"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СПАРК </w:t>
      </w:r>
      <w:hyperlink r:id="rId16" w:history="1">
        <w:r w:rsidRPr="00E53AC7">
          <w:rPr>
            <w:rStyle w:val="a6"/>
            <w:rFonts w:ascii="Times New Roman" w:hAnsi="Times New Roman"/>
            <w:color w:val="auto"/>
          </w:rPr>
          <w:t>https://spark-interfax.ru/</w:t>
        </w:r>
      </w:hyperlink>
    </w:p>
    <w:p w14:paraId="4618688B"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lang w:val="en-US"/>
        </w:rPr>
      </w:pPr>
      <w:r w:rsidRPr="00E53AC7">
        <w:rPr>
          <w:rFonts w:ascii="Times New Roman" w:hAnsi="Times New Roman"/>
          <w:sz w:val="28"/>
          <w:szCs w:val="28"/>
        </w:rPr>
        <w:t>Платформа</w:t>
      </w:r>
      <w:r w:rsidRPr="00E53AC7">
        <w:rPr>
          <w:rFonts w:ascii="Times New Roman" w:hAnsi="Times New Roman"/>
          <w:sz w:val="28"/>
          <w:szCs w:val="28"/>
          <w:lang w:val="en-US"/>
        </w:rPr>
        <w:t xml:space="preserve"> STATISTA https://www.statista.com/</w:t>
      </w:r>
    </w:p>
    <w:p w14:paraId="316F8506"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Электронная коллекция книг издательства </w:t>
      </w:r>
      <w:proofErr w:type="spellStart"/>
      <w:r w:rsidRPr="00E53AC7">
        <w:rPr>
          <w:rFonts w:ascii="Times New Roman" w:hAnsi="Times New Roman"/>
          <w:sz w:val="28"/>
          <w:szCs w:val="28"/>
        </w:rPr>
        <w:t>Springer</w:t>
      </w:r>
      <w:proofErr w:type="spellEnd"/>
      <w:r w:rsidRPr="00E53AC7">
        <w:rPr>
          <w:rFonts w:ascii="Times New Roman" w:hAnsi="Times New Roman"/>
          <w:sz w:val="28"/>
          <w:szCs w:val="28"/>
        </w:rPr>
        <w:t xml:space="preserve">:  </w:t>
      </w:r>
      <w:proofErr w:type="spellStart"/>
      <w:r w:rsidRPr="00E53AC7">
        <w:rPr>
          <w:rFonts w:ascii="Times New Roman" w:hAnsi="Times New Roman"/>
          <w:sz w:val="28"/>
          <w:szCs w:val="28"/>
        </w:rPr>
        <w:t>Springer</w:t>
      </w:r>
      <w:proofErr w:type="spellEnd"/>
      <w:r w:rsidRPr="00E53AC7">
        <w:rPr>
          <w:rFonts w:ascii="Times New Roman" w:hAnsi="Times New Roman"/>
          <w:sz w:val="28"/>
          <w:szCs w:val="28"/>
        </w:rPr>
        <w:t xml:space="preserve"> </w:t>
      </w:r>
      <w:proofErr w:type="spellStart"/>
      <w:r w:rsidRPr="00E53AC7">
        <w:rPr>
          <w:rFonts w:ascii="Times New Roman" w:hAnsi="Times New Roman"/>
          <w:sz w:val="28"/>
          <w:szCs w:val="28"/>
        </w:rPr>
        <w:t>eBooks</w:t>
      </w:r>
      <w:proofErr w:type="spellEnd"/>
      <w:r w:rsidRPr="00E53AC7">
        <w:rPr>
          <w:rFonts w:ascii="Times New Roman" w:hAnsi="Times New Roman"/>
          <w:sz w:val="28"/>
          <w:szCs w:val="28"/>
        </w:rPr>
        <w:t xml:space="preserve"> </w:t>
      </w:r>
      <w:hyperlink r:id="rId17" w:history="1">
        <w:r w:rsidRPr="00E53AC7">
          <w:rPr>
            <w:rStyle w:val="a6"/>
            <w:rFonts w:ascii="Times New Roman" w:hAnsi="Times New Roman"/>
            <w:color w:val="auto"/>
          </w:rPr>
          <w:t>http://link.springer.com/</w:t>
        </w:r>
      </w:hyperlink>
    </w:p>
    <w:p w14:paraId="1E4EF992"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Электронные продукты издательства </w:t>
      </w:r>
      <w:proofErr w:type="spellStart"/>
      <w:r w:rsidRPr="00E53AC7">
        <w:rPr>
          <w:rFonts w:ascii="Times New Roman" w:hAnsi="Times New Roman"/>
          <w:sz w:val="28"/>
          <w:szCs w:val="28"/>
        </w:rPr>
        <w:t>Elsevier</w:t>
      </w:r>
      <w:proofErr w:type="spellEnd"/>
      <w:r w:rsidRPr="00E53AC7">
        <w:rPr>
          <w:rFonts w:ascii="Times New Roman" w:hAnsi="Times New Roman"/>
          <w:sz w:val="28"/>
          <w:szCs w:val="28"/>
        </w:rPr>
        <w:t xml:space="preserve"> </w:t>
      </w:r>
      <w:hyperlink r:id="rId18" w:history="1">
        <w:r w:rsidRPr="00E53AC7">
          <w:rPr>
            <w:rStyle w:val="a6"/>
            <w:rFonts w:ascii="Times New Roman" w:hAnsi="Times New Roman"/>
            <w:color w:val="auto"/>
          </w:rPr>
          <w:t>http://www.sciencedirect.com</w:t>
        </w:r>
      </w:hyperlink>
    </w:p>
    <w:p w14:paraId="56C906F7" w14:textId="77777777" w:rsidR="00775B49" w:rsidRPr="00E53AC7" w:rsidRDefault="00775B49" w:rsidP="00775B49">
      <w:pPr>
        <w:pStyle w:val="af5"/>
        <w:numPr>
          <w:ilvl w:val="0"/>
          <w:numId w:val="48"/>
        </w:numPr>
        <w:tabs>
          <w:tab w:val="left" w:pos="993"/>
        </w:tabs>
        <w:spacing w:after="0" w:line="360" w:lineRule="auto"/>
        <w:ind w:left="0" w:firstLine="709"/>
        <w:jc w:val="both"/>
        <w:rPr>
          <w:rStyle w:val="a6"/>
          <w:color w:val="auto"/>
          <w:lang w:val="en-US"/>
        </w:rPr>
      </w:pPr>
      <w:r w:rsidRPr="00E53AC7">
        <w:rPr>
          <w:rFonts w:ascii="Times New Roman" w:hAnsi="Times New Roman"/>
          <w:sz w:val="28"/>
          <w:szCs w:val="28"/>
          <w:lang w:val="en-US"/>
        </w:rPr>
        <w:t xml:space="preserve">Emerald: Management </w:t>
      </w:r>
      <w:proofErr w:type="spellStart"/>
      <w:r w:rsidRPr="00E53AC7">
        <w:rPr>
          <w:rFonts w:ascii="Times New Roman" w:hAnsi="Times New Roman"/>
          <w:sz w:val="28"/>
          <w:szCs w:val="28"/>
          <w:lang w:val="en-US"/>
        </w:rPr>
        <w:t>eJournal</w:t>
      </w:r>
      <w:proofErr w:type="spellEnd"/>
      <w:r w:rsidRPr="00E53AC7">
        <w:rPr>
          <w:rFonts w:ascii="Times New Roman" w:hAnsi="Times New Roman"/>
          <w:sz w:val="28"/>
          <w:szCs w:val="28"/>
          <w:lang w:val="en-US"/>
        </w:rPr>
        <w:t xml:space="preserve"> Portfolio </w:t>
      </w:r>
      <w:hyperlink r:id="rId19" w:history="1">
        <w:r w:rsidRPr="00E53AC7">
          <w:rPr>
            <w:rStyle w:val="a6"/>
            <w:rFonts w:ascii="Times New Roman" w:hAnsi="Times New Roman"/>
            <w:color w:val="auto"/>
            <w:lang w:val="en-US"/>
          </w:rPr>
          <w:t>https://www.emerald.com/insight/</w:t>
        </w:r>
      </w:hyperlink>
    </w:p>
    <w:p w14:paraId="791D2305" w14:textId="77777777" w:rsidR="00775B49" w:rsidRPr="00E53AC7" w:rsidRDefault="00775B49" w:rsidP="00775B49">
      <w:pPr>
        <w:pStyle w:val="af5"/>
        <w:numPr>
          <w:ilvl w:val="0"/>
          <w:numId w:val="48"/>
        </w:numPr>
        <w:tabs>
          <w:tab w:val="left" w:pos="993"/>
        </w:tabs>
        <w:spacing w:after="0" w:line="360" w:lineRule="auto"/>
        <w:ind w:left="0" w:firstLine="709"/>
        <w:jc w:val="both"/>
        <w:rPr>
          <w:rStyle w:val="a6"/>
          <w:rFonts w:ascii="Times New Roman" w:hAnsi="Times New Roman"/>
          <w:color w:val="auto"/>
        </w:rPr>
      </w:pPr>
      <w:r w:rsidRPr="00E53AC7">
        <w:rPr>
          <w:rFonts w:ascii="Times New Roman" w:hAnsi="Times New Roman"/>
          <w:sz w:val="28"/>
          <w:szCs w:val="28"/>
        </w:rPr>
        <w:t>Библиотека онлайн Лекций по Бизнесу и Маркетингу издательства Не</w:t>
      </w:r>
      <w:r w:rsidRPr="00E53AC7">
        <w:rPr>
          <w:rFonts w:ascii="Times New Roman" w:hAnsi="Times New Roman"/>
          <w:sz w:val="28"/>
          <w:szCs w:val="28"/>
          <w:lang w:val="en-US"/>
        </w:rPr>
        <w:t>n</w:t>
      </w:r>
      <w:r w:rsidRPr="00E53AC7">
        <w:rPr>
          <w:rFonts w:ascii="Times New Roman" w:hAnsi="Times New Roman"/>
          <w:sz w:val="28"/>
          <w:szCs w:val="28"/>
        </w:rPr>
        <w:t xml:space="preserve">rу </w:t>
      </w:r>
      <w:r w:rsidRPr="00E53AC7">
        <w:rPr>
          <w:rFonts w:ascii="Times New Roman" w:hAnsi="Times New Roman"/>
          <w:sz w:val="28"/>
          <w:szCs w:val="28"/>
          <w:lang w:val="en-US"/>
        </w:rPr>
        <w:t>S</w:t>
      </w:r>
      <w:r w:rsidRPr="00E53AC7">
        <w:rPr>
          <w:rFonts w:ascii="Times New Roman" w:hAnsi="Times New Roman"/>
          <w:sz w:val="28"/>
          <w:szCs w:val="28"/>
        </w:rPr>
        <w:t xml:space="preserve">tewart Talks </w:t>
      </w:r>
      <w:hyperlink r:id="rId20" w:history="1">
        <w:r w:rsidRPr="00E53AC7">
          <w:rPr>
            <w:rStyle w:val="a6"/>
            <w:rFonts w:ascii="Times New Roman" w:hAnsi="Times New Roman"/>
            <w:color w:val="auto"/>
          </w:rPr>
          <w:t>https://hstalks.com/business/</w:t>
        </w:r>
      </w:hyperlink>
    </w:p>
    <w:p w14:paraId="6DD5693B" w14:textId="77777777" w:rsidR="00775B49" w:rsidRPr="00E53AC7" w:rsidRDefault="00775B49" w:rsidP="00775B49">
      <w:pPr>
        <w:pStyle w:val="af5"/>
        <w:numPr>
          <w:ilvl w:val="0"/>
          <w:numId w:val="48"/>
        </w:numPr>
        <w:tabs>
          <w:tab w:val="left" w:pos="993"/>
        </w:tabs>
        <w:spacing w:after="0" w:line="360" w:lineRule="auto"/>
        <w:ind w:left="0" w:firstLine="709"/>
        <w:jc w:val="both"/>
        <w:rPr>
          <w:b/>
          <w:bCs/>
          <w:lang w:val="en-US"/>
        </w:rPr>
      </w:pPr>
      <w:r w:rsidRPr="00E53AC7">
        <w:rPr>
          <w:rFonts w:ascii="Times New Roman" w:hAnsi="Times New Roman"/>
          <w:bCs/>
          <w:sz w:val="28"/>
          <w:szCs w:val="28"/>
          <w:lang w:val="en-US"/>
        </w:rPr>
        <w:t xml:space="preserve">Henry Stewart Talks: Journals in The Business &amp; Management Collection </w:t>
      </w:r>
      <w:hyperlink r:id="rId21" w:history="1">
        <w:r w:rsidRPr="00E53AC7">
          <w:rPr>
            <w:rStyle w:val="a6"/>
            <w:rFonts w:ascii="Times New Roman" w:hAnsi="Times New Roman"/>
            <w:bCs/>
            <w:color w:val="auto"/>
            <w:lang w:val="en-US"/>
          </w:rPr>
          <w:t>https://hstalks.com/business/journals/</w:t>
        </w:r>
      </w:hyperlink>
    </w:p>
    <w:p w14:paraId="2F32E45C"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sz w:val="28"/>
          <w:szCs w:val="28"/>
          <w:lang w:val="en-US"/>
        </w:rPr>
      </w:pPr>
      <w:r w:rsidRPr="00E53AC7">
        <w:rPr>
          <w:rFonts w:ascii="Times New Roman" w:hAnsi="Times New Roman"/>
          <w:bCs/>
          <w:sz w:val="28"/>
          <w:szCs w:val="28"/>
          <w:lang w:val="en-US"/>
        </w:rPr>
        <w:t>CNKI. Academic Reference</w:t>
      </w:r>
      <w:r w:rsidRPr="00E53AC7">
        <w:rPr>
          <w:rFonts w:ascii="Times New Roman" w:hAnsi="Times New Roman"/>
          <w:b/>
          <w:bCs/>
          <w:sz w:val="28"/>
          <w:szCs w:val="28"/>
          <w:lang w:val="en-US"/>
        </w:rPr>
        <w:t xml:space="preserve"> </w:t>
      </w:r>
      <w:hyperlink r:id="rId22" w:history="1">
        <w:r w:rsidRPr="00E53AC7">
          <w:rPr>
            <w:rStyle w:val="a6"/>
            <w:rFonts w:ascii="Times New Roman" w:hAnsi="Times New Roman"/>
            <w:color w:val="auto"/>
            <w:lang w:val="en-US"/>
          </w:rPr>
          <w:t>https://ar.oversea.cnki.net/</w:t>
        </w:r>
      </w:hyperlink>
    </w:p>
    <w:p w14:paraId="4E6F74DD"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bCs/>
          <w:sz w:val="28"/>
          <w:szCs w:val="28"/>
          <w:lang w:val="en-US"/>
        </w:rPr>
      </w:pPr>
      <w:r w:rsidRPr="00E53AC7">
        <w:rPr>
          <w:rFonts w:ascii="Times New Roman" w:hAnsi="Times New Roman"/>
          <w:bCs/>
          <w:sz w:val="28"/>
          <w:szCs w:val="28"/>
          <w:lang w:val="en-US"/>
        </w:rPr>
        <w:t>CNKI. China Academic Journals Full-text Database</w:t>
      </w:r>
      <w:r w:rsidRPr="00E53AC7">
        <w:rPr>
          <w:rFonts w:ascii="Times New Roman" w:hAnsi="Times New Roman"/>
          <w:b/>
          <w:bCs/>
          <w:sz w:val="28"/>
          <w:szCs w:val="28"/>
          <w:lang w:val="en-US"/>
        </w:rPr>
        <w:t xml:space="preserve"> </w:t>
      </w:r>
      <w:hyperlink r:id="rId23" w:history="1">
        <w:r w:rsidRPr="00E53AC7">
          <w:rPr>
            <w:rStyle w:val="a6"/>
            <w:rFonts w:ascii="Times New Roman" w:hAnsi="Times New Roman"/>
            <w:bCs/>
            <w:color w:val="auto"/>
            <w:lang w:val="en-US"/>
          </w:rPr>
          <w:t>https://oversea.cnki.net/kns?dbcode=CFLQ</w:t>
        </w:r>
      </w:hyperlink>
    </w:p>
    <w:p w14:paraId="24E31B27" w14:textId="77777777" w:rsidR="00775B49" w:rsidRPr="00E53AC7" w:rsidRDefault="00775B49" w:rsidP="00775B49">
      <w:pPr>
        <w:pStyle w:val="aff"/>
        <w:numPr>
          <w:ilvl w:val="0"/>
          <w:numId w:val="48"/>
        </w:numPr>
        <w:tabs>
          <w:tab w:val="left" w:pos="993"/>
        </w:tabs>
        <w:spacing w:before="0" w:beforeAutospacing="0" w:after="0" w:afterAutospacing="0" w:line="360" w:lineRule="auto"/>
        <w:ind w:left="0" w:firstLine="709"/>
        <w:jc w:val="both"/>
        <w:rPr>
          <w:rStyle w:val="a6"/>
          <w:color w:val="auto"/>
          <w:lang w:val="en-US"/>
        </w:rPr>
      </w:pPr>
      <w:r w:rsidRPr="00E53AC7">
        <w:rPr>
          <w:rStyle w:val="a5"/>
          <w:rFonts w:eastAsia="Calibri"/>
          <w:b w:val="0"/>
          <w:sz w:val="28"/>
          <w:szCs w:val="28"/>
          <w:lang w:val="en-US"/>
        </w:rPr>
        <w:lastRenderedPageBreak/>
        <w:t>JSTOR. Arts &amp; Sciences I Collection</w:t>
      </w:r>
      <w:r w:rsidRPr="00E53AC7">
        <w:rPr>
          <w:rStyle w:val="a5"/>
          <w:rFonts w:eastAsia="Calibri"/>
          <w:sz w:val="28"/>
          <w:szCs w:val="28"/>
          <w:lang w:val="en-US"/>
        </w:rPr>
        <w:t xml:space="preserve"> </w:t>
      </w:r>
      <w:hyperlink r:id="rId24" w:history="1">
        <w:r w:rsidRPr="00E53AC7">
          <w:rPr>
            <w:rStyle w:val="a6"/>
            <w:color w:val="auto"/>
            <w:lang w:val="en-US"/>
          </w:rPr>
          <w:t>https://www.jstor.org/</w:t>
        </w:r>
      </w:hyperlink>
    </w:p>
    <w:p w14:paraId="37956AFB"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rPr>
      </w:pPr>
      <w:r w:rsidRPr="00E53AC7">
        <w:rPr>
          <w:rFonts w:ascii="Times New Roman" w:hAnsi="Times New Roman"/>
          <w:bCs/>
          <w:sz w:val="28"/>
          <w:szCs w:val="28"/>
        </w:rPr>
        <w:t>Коллекция научных журналов</w:t>
      </w:r>
      <w:r w:rsidRPr="00E53AC7">
        <w:rPr>
          <w:rFonts w:ascii="Times New Roman" w:hAnsi="Times New Roman"/>
          <w:sz w:val="28"/>
          <w:szCs w:val="28"/>
        </w:rPr>
        <w:t> </w:t>
      </w:r>
      <w:r w:rsidRPr="00E53AC7">
        <w:rPr>
          <w:rFonts w:ascii="Times New Roman" w:hAnsi="Times New Roman"/>
          <w:bCs/>
          <w:sz w:val="28"/>
          <w:szCs w:val="28"/>
        </w:rPr>
        <w:t xml:space="preserve">Oxford University Press </w:t>
      </w:r>
      <w:hyperlink r:id="rId25" w:history="1">
        <w:r w:rsidRPr="00E53AC7">
          <w:rPr>
            <w:rStyle w:val="a6"/>
            <w:rFonts w:ascii="Times New Roman" w:hAnsi="Times New Roman"/>
            <w:color w:val="auto"/>
          </w:rPr>
          <w:t>https://academic.oup.com/journals/</w:t>
        </w:r>
      </w:hyperlink>
    </w:p>
    <w:p w14:paraId="7A35E16B"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eastAsia="Times New Roman" w:hAnsi="Times New Roman"/>
          <w:sz w:val="28"/>
          <w:szCs w:val="28"/>
          <w:shd w:val="clear" w:color="auto" w:fill="FFFFFF"/>
          <w:lang w:eastAsia="ru-RU"/>
        </w:rPr>
      </w:pPr>
      <w:r w:rsidRPr="00E53AC7">
        <w:rPr>
          <w:rFonts w:ascii="Times New Roman"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6" w:history="1">
        <w:r w:rsidRPr="00E53AC7">
          <w:rPr>
            <w:rStyle w:val="a6"/>
            <w:rFonts w:ascii="Times New Roman" w:eastAsia="Times New Roman" w:hAnsi="Times New Roman"/>
            <w:color w:val="auto"/>
            <w:lang w:eastAsia="ru-RU"/>
          </w:rPr>
          <w:t>https://www.oecd-ilibrary.org/</w:t>
        </w:r>
      </w:hyperlink>
    </w:p>
    <w:p w14:paraId="0015B598"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eastAsiaTheme="minorHAnsi" w:hAnsi="Times New Roman"/>
          <w:sz w:val="28"/>
          <w:szCs w:val="28"/>
        </w:rPr>
      </w:pPr>
      <w:r w:rsidRPr="00E53AC7">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BE43519" w14:textId="77777777" w:rsidR="00775B49" w:rsidRPr="00E53AC7" w:rsidRDefault="00775B49" w:rsidP="00775B49">
      <w:pPr>
        <w:pStyle w:val="af5"/>
        <w:numPr>
          <w:ilvl w:val="0"/>
          <w:numId w:val="48"/>
        </w:numPr>
        <w:tabs>
          <w:tab w:val="left" w:pos="993"/>
        </w:tabs>
        <w:spacing w:after="0" w:line="360" w:lineRule="auto"/>
        <w:ind w:left="0" w:firstLine="709"/>
        <w:jc w:val="both"/>
        <w:rPr>
          <w:rFonts w:ascii="Times New Roman" w:hAnsi="Times New Roman"/>
          <w:bCs/>
          <w:sz w:val="28"/>
          <w:szCs w:val="28"/>
        </w:rPr>
      </w:pPr>
      <w:r w:rsidRPr="00E53AC7">
        <w:rPr>
          <w:rFonts w:ascii="Times New Roman" w:hAnsi="Times New Roman"/>
          <w:sz w:val="28"/>
          <w:szCs w:val="28"/>
        </w:rPr>
        <w:t xml:space="preserve">База данных научных журналов издательства Wiley </w:t>
      </w:r>
      <w:hyperlink r:id="rId27" w:history="1">
        <w:r w:rsidRPr="00E53AC7">
          <w:rPr>
            <w:rStyle w:val="a6"/>
            <w:rFonts w:ascii="Times New Roman" w:hAnsi="Times New Roman"/>
            <w:color w:val="auto"/>
          </w:rPr>
          <w:t>https://onlinelibrary.wiley.com/</w:t>
        </w:r>
      </w:hyperlink>
    </w:p>
    <w:p w14:paraId="5CD5F8B7" w14:textId="77777777" w:rsidR="00775B49" w:rsidRPr="00E53AC7" w:rsidRDefault="00775B49" w:rsidP="00775B49">
      <w:pPr>
        <w:pStyle w:val="Default"/>
        <w:tabs>
          <w:tab w:val="left" w:pos="284"/>
          <w:tab w:val="left" w:pos="993"/>
          <w:tab w:val="left" w:pos="1134"/>
        </w:tabs>
        <w:spacing w:line="360" w:lineRule="auto"/>
        <w:ind w:firstLine="709"/>
        <w:jc w:val="both"/>
        <w:rPr>
          <w:color w:val="auto"/>
          <w:sz w:val="28"/>
          <w:szCs w:val="28"/>
        </w:rPr>
      </w:pPr>
      <w:r w:rsidRPr="00E53AC7">
        <w:rPr>
          <w:color w:val="auto"/>
          <w:sz w:val="28"/>
          <w:szCs w:val="28"/>
        </w:rPr>
        <w:t xml:space="preserve">2.Официальный сайт Федеральной службы государственной статистики (Росстата) - http://www.gks.ru/ </w:t>
      </w:r>
    </w:p>
    <w:p w14:paraId="17B37CE5" w14:textId="77777777" w:rsidR="00775B49" w:rsidRPr="00E53AC7" w:rsidRDefault="00775B49" w:rsidP="00775B49">
      <w:pPr>
        <w:pStyle w:val="Default"/>
        <w:tabs>
          <w:tab w:val="left" w:pos="284"/>
          <w:tab w:val="left" w:pos="993"/>
          <w:tab w:val="left" w:pos="1134"/>
        </w:tabs>
        <w:spacing w:line="360" w:lineRule="auto"/>
        <w:ind w:firstLine="709"/>
        <w:jc w:val="both"/>
        <w:rPr>
          <w:color w:val="auto"/>
          <w:sz w:val="28"/>
          <w:szCs w:val="28"/>
        </w:rPr>
      </w:pPr>
      <w:r w:rsidRPr="00E53AC7">
        <w:rPr>
          <w:rFonts w:eastAsia="TimesNewRomanPSMT"/>
          <w:color w:val="auto"/>
          <w:sz w:val="28"/>
          <w:szCs w:val="28"/>
          <w:shd w:val="clear" w:color="auto" w:fill="FFFFFF"/>
        </w:rPr>
        <w:t>3.Слияния и поглощения. // Ежемесячный журнал — www.mergers.ru</w:t>
      </w:r>
    </w:p>
    <w:p w14:paraId="5BCB0CB2" w14:textId="77777777" w:rsidR="00775B49" w:rsidRPr="00E53AC7" w:rsidRDefault="00775B49" w:rsidP="00775B49">
      <w:pPr>
        <w:pStyle w:val="af5"/>
        <w:shd w:val="clear" w:color="auto" w:fill="FFFFFF"/>
        <w:tabs>
          <w:tab w:val="left" w:pos="284"/>
          <w:tab w:val="left" w:pos="993"/>
          <w:tab w:val="left" w:pos="1134"/>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4.ФАС в СМИ: Bayer скрещивается через суд// Сайт Федеральной Антимонопольной службы. – 2018. – URL: https://fas.gov.ru/publications/14557 </w:t>
      </w:r>
    </w:p>
    <w:p w14:paraId="17B2E8A6" w14:textId="77777777" w:rsidR="00775B49" w:rsidRPr="00E53AC7" w:rsidRDefault="00775B49" w:rsidP="00775B49">
      <w:pPr>
        <w:pStyle w:val="af5"/>
        <w:shd w:val="clear" w:color="auto" w:fill="FFFFFF"/>
        <w:tabs>
          <w:tab w:val="left" w:pos="284"/>
          <w:tab w:val="left" w:pos="993"/>
          <w:tab w:val="left" w:pos="1134"/>
        </w:tabs>
        <w:spacing w:after="0" w:line="360" w:lineRule="auto"/>
        <w:ind w:left="0" w:firstLine="709"/>
        <w:jc w:val="both"/>
        <w:rPr>
          <w:rFonts w:ascii="Times New Roman" w:hAnsi="Times New Roman"/>
          <w:sz w:val="28"/>
          <w:szCs w:val="28"/>
          <w:shd w:val="clear" w:color="auto" w:fill="FFFFFF"/>
        </w:rPr>
      </w:pPr>
      <w:r w:rsidRPr="00E53AC7">
        <w:rPr>
          <w:rFonts w:ascii="Times New Roman" w:hAnsi="Times New Roman"/>
          <w:sz w:val="28"/>
          <w:szCs w:val="28"/>
        </w:rPr>
        <w:t xml:space="preserve">5.Официальный  сайт информационного агентства «РосБизнесКонсалтинг» </w:t>
      </w:r>
      <w:hyperlink r:id="rId28" w:history="1">
        <w:r w:rsidRPr="00E53AC7">
          <w:rPr>
            <w:rStyle w:val="a6"/>
            <w:rFonts w:ascii="Times New Roman" w:hAnsi="Times New Roman"/>
            <w:color w:val="auto"/>
          </w:rPr>
          <w:t>www.r</w:t>
        </w:r>
        <w:r w:rsidRPr="00E53AC7">
          <w:rPr>
            <w:rStyle w:val="a6"/>
            <w:rFonts w:ascii="Times New Roman" w:hAnsi="Times New Roman"/>
            <w:color w:val="auto"/>
            <w:lang w:val="en-US"/>
          </w:rPr>
          <w:t>bk</w:t>
        </w:r>
        <w:r w:rsidRPr="00E53AC7">
          <w:rPr>
            <w:rStyle w:val="a6"/>
            <w:rFonts w:ascii="Times New Roman" w:hAnsi="Times New Roman"/>
            <w:color w:val="auto"/>
          </w:rPr>
          <w:t>.ru</w:t>
        </w:r>
      </w:hyperlink>
    </w:p>
    <w:p w14:paraId="4593F5EE" w14:textId="77777777" w:rsidR="00775B49" w:rsidRPr="00E53AC7" w:rsidRDefault="00775B49" w:rsidP="00775B49">
      <w:pPr>
        <w:pStyle w:val="af5"/>
        <w:tabs>
          <w:tab w:val="left" w:pos="284"/>
          <w:tab w:val="left" w:pos="426"/>
          <w:tab w:val="left" w:pos="993"/>
          <w:tab w:val="left" w:pos="1134"/>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6.Рейтинговое агентство Эксперт -  https://raexpert.ru/</w:t>
      </w:r>
    </w:p>
    <w:p w14:paraId="584E8C31" w14:textId="77777777" w:rsidR="00C54261" w:rsidRPr="00E53AC7" w:rsidRDefault="00C54261" w:rsidP="00542B12">
      <w:pPr>
        <w:pStyle w:val="1"/>
      </w:pPr>
      <w:bookmarkStart w:id="66" w:name="_Toc164252806"/>
      <w:r w:rsidRPr="00E53AC7">
        <w:t>10.</w:t>
      </w:r>
      <w:bookmarkStart w:id="67" w:name="_Toc419274555"/>
      <w:r w:rsidR="00AC3EC0" w:rsidRPr="00E53AC7">
        <w:t xml:space="preserve"> </w:t>
      </w:r>
      <w:r w:rsidRPr="00E53AC7">
        <w:t>Методические указания для обучающихся по освоению дисциплины</w:t>
      </w:r>
      <w:bookmarkEnd w:id="54"/>
      <w:bookmarkEnd w:id="55"/>
      <w:bookmarkEnd w:id="66"/>
      <w:bookmarkEnd w:id="67"/>
    </w:p>
    <w:p w14:paraId="586520BF" w14:textId="77777777" w:rsidR="001C31FD" w:rsidRPr="00E53AC7" w:rsidRDefault="00C978D5" w:rsidP="00C978D5">
      <w:pPr>
        <w:tabs>
          <w:tab w:val="left" w:pos="1134"/>
        </w:tabs>
        <w:spacing w:line="360" w:lineRule="auto"/>
        <w:ind w:firstLine="709"/>
        <w:rPr>
          <w:szCs w:val="28"/>
        </w:rPr>
      </w:pPr>
      <w:r w:rsidRPr="00E53AC7">
        <w:rPr>
          <w:szCs w:val="28"/>
        </w:rPr>
        <w:t>Дисциплина «</w:t>
      </w:r>
      <w:r w:rsidR="00A928D7" w:rsidRPr="00E53AC7">
        <w:rPr>
          <w:szCs w:val="28"/>
        </w:rPr>
        <w:t>Корпоративные финансы в цифре</w:t>
      </w:r>
      <w:r w:rsidRPr="00E53AC7">
        <w:rPr>
          <w:szCs w:val="28"/>
        </w:rPr>
        <w:t xml:space="preserve">»  знакомя с </w:t>
      </w:r>
      <w:r w:rsidR="000B6285" w:rsidRPr="00E53AC7">
        <w:rPr>
          <w:szCs w:val="28"/>
        </w:rPr>
        <w:t>теориями и методами</w:t>
      </w:r>
      <w:r w:rsidRPr="00E53AC7">
        <w:rPr>
          <w:szCs w:val="28"/>
        </w:rPr>
        <w:t xml:space="preserve"> </w:t>
      </w:r>
      <w:r w:rsidR="000B6285" w:rsidRPr="00E53AC7">
        <w:rPr>
          <w:szCs w:val="28"/>
        </w:rPr>
        <w:t>финансового управления</w:t>
      </w:r>
      <w:r w:rsidRPr="00E53AC7">
        <w:rPr>
          <w:szCs w:val="28"/>
        </w:rPr>
        <w:t xml:space="preserve"> </w:t>
      </w:r>
      <w:r w:rsidR="000B6285" w:rsidRPr="00E53AC7">
        <w:rPr>
          <w:szCs w:val="28"/>
        </w:rPr>
        <w:t xml:space="preserve">международным </w:t>
      </w:r>
      <w:r w:rsidRPr="00E53AC7">
        <w:rPr>
          <w:szCs w:val="28"/>
        </w:rPr>
        <w:t>бизнес</w:t>
      </w:r>
      <w:r w:rsidR="000B6285" w:rsidRPr="00E53AC7">
        <w:rPr>
          <w:szCs w:val="28"/>
        </w:rPr>
        <w:t>ом с третьего семестра использует сочетание методологических основ и дискуссий с современным компьютерным программным обеспечением</w:t>
      </w:r>
      <w:r w:rsidR="001C31FD" w:rsidRPr="00E53AC7">
        <w:rPr>
          <w:szCs w:val="28"/>
        </w:rPr>
        <w:t xml:space="preserve"> и использованием информационного портала </w:t>
      </w:r>
      <w:r w:rsidR="001C31FD" w:rsidRPr="00E53AC7">
        <w:rPr>
          <w:szCs w:val="28"/>
          <w:lang w:val="en-US"/>
        </w:rPr>
        <w:t>Bloomberg</w:t>
      </w:r>
      <w:r w:rsidR="001C31FD" w:rsidRPr="00E53AC7">
        <w:rPr>
          <w:szCs w:val="28"/>
        </w:rPr>
        <w:t xml:space="preserve"> </w:t>
      </w:r>
      <w:r w:rsidR="000B6285" w:rsidRPr="00E53AC7">
        <w:rPr>
          <w:szCs w:val="28"/>
        </w:rPr>
        <w:t>. В конце курса студенты будут иметь более глубокое понимание процесса исследования</w:t>
      </w:r>
      <w:r w:rsidR="001C31FD" w:rsidRPr="00E53AC7">
        <w:rPr>
          <w:szCs w:val="28"/>
        </w:rPr>
        <w:t xml:space="preserve">, навыки и умения работы в </w:t>
      </w:r>
      <w:r w:rsidR="001C31FD" w:rsidRPr="00E53AC7">
        <w:rPr>
          <w:szCs w:val="28"/>
          <w:lang w:val="en-US"/>
        </w:rPr>
        <w:t>Bloomberg</w:t>
      </w:r>
      <w:r w:rsidR="001C31FD" w:rsidRPr="00E53AC7">
        <w:rPr>
          <w:szCs w:val="28"/>
        </w:rPr>
        <w:t xml:space="preserve">, </w:t>
      </w:r>
      <w:r w:rsidR="000B6285" w:rsidRPr="00E53AC7">
        <w:rPr>
          <w:szCs w:val="28"/>
        </w:rPr>
        <w:t>будут обладать «набором инструментов» методов исследования, которые они могут применять в своей диссертации, а также в своей будущей работе в бизнесе или в научных кругах.</w:t>
      </w:r>
    </w:p>
    <w:p w14:paraId="3AA61D46" w14:textId="7BC6E7A2" w:rsidR="00C978D5" w:rsidRPr="00E53AC7" w:rsidRDefault="00C978D5" w:rsidP="00C978D5">
      <w:pPr>
        <w:tabs>
          <w:tab w:val="left" w:pos="1134"/>
        </w:tabs>
        <w:spacing w:line="360" w:lineRule="auto"/>
        <w:ind w:firstLine="709"/>
        <w:rPr>
          <w:szCs w:val="28"/>
        </w:rPr>
      </w:pPr>
      <w:r w:rsidRPr="00E53AC7">
        <w:rPr>
          <w:szCs w:val="28"/>
        </w:rPr>
        <w:t>Аудиторные занятия проводятся в форме лекций и семинарских/практических занятий</w:t>
      </w:r>
      <w:r w:rsidR="001C31FD" w:rsidRPr="00E53AC7">
        <w:rPr>
          <w:szCs w:val="28"/>
        </w:rPr>
        <w:t xml:space="preserve"> в </w:t>
      </w:r>
      <w:bookmarkStart w:id="68" w:name="_Hlk165300897"/>
      <w:proofErr w:type="spellStart"/>
      <w:r w:rsidR="00A133D9" w:rsidRPr="00E53AC7">
        <w:rPr>
          <w:szCs w:val="28"/>
        </w:rPr>
        <w:t>компьюторных</w:t>
      </w:r>
      <w:proofErr w:type="spellEnd"/>
      <w:r w:rsidR="00A133D9" w:rsidRPr="00E53AC7">
        <w:rPr>
          <w:szCs w:val="28"/>
        </w:rPr>
        <w:t xml:space="preserve"> классах </w:t>
      </w:r>
      <w:r w:rsidR="001C31FD" w:rsidRPr="00E53AC7">
        <w:rPr>
          <w:szCs w:val="28"/>
        </w:rPr>
        <w:t xml:space="preserve">Финансового </w:t>
      </w:r>
      <w:r w:rsidR="001C31FD" w:rsidRPr="00E53AC7">
        <w:rPr>
          <w:szCs w:val="28"/>
        </w:rPr>
        <w:lastRenderedPageBreak/>
        <w:t>университета</w:t>
      </w:r>
      <w:r w:rsidRPr="00E53AC7">
        <w:rPr>
          <w:szCs w:val="28"/>
        </w:rPr>
        <w:t>.</w:t>
      </w:r>
      <w:bookmarkEnd w:id="68"/>
      <w:r w:rsidRPr="00E53AC7">
        <w:rPr>
          <w:szCs w:val="28"/>
        </w:rPr>
        <w:t xml:space="preserve">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информационно-аналитического терминала Блумберг (</w:t>
      </w:r>
      <w:r w:rsidRPr="00E53AC7">
        <w:rPr>
          <w:szCs w:val="28"/>
          <w:lang w:val="en-US"/>
        </w:rPr>
        <w:t>Bloomberg</w:t>
      </w:r>
      <w:r w:rsidRPr="00E53AC7">
        <w:rPr>
          <w:szCs w:val="28"/>
        </w:rPr>
        <w:t xml:space="preserve">). </w:t>
      </w:r>
    </w:p>
    <w:p w14:paraId="11BDD0C3" w14:textId="77777777" w:rsidR="00C978D5" w:rsidRPr="00E53AC7" w:rsidRDefault="00C978D5" w:rsidP="000C4293">
      <w:pPr>
        <w:tabs>
          <w:tab w:val="left" w:pos="993"/>
        </w:tabs>
        <w:autoSpaceDE w:val="0"/>
        <w:autoSpaceDN w:val="0"/>
        <w:adjustRightInd w:val="0"/>
        <w:spacing w:line="360" w:lineRule="auto"/>
        <w:ind w:firstLine="709"/>
        <w:rPr>
          <w:szCs w:val="28"/>
        </w:rPr>
      </w:pPr>
      <w:r w:rsidRPr="00E53AC7">
        <w:rPr>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на примере конкретных публичных компаний и сделок.  </w:t>
      </w:r>
    </w:p>
    <w:p w14:paraId="39FE8382" w14:textId="77777777" w:rsidR="00C978D5" w:rsidRPr="00E53AC7" w:rsidRDefault="00C978D5" w:rsidP="000C4293">
      <w:pPr>
        <w:tabs>
          <w:tab w:val="left" w:pos="993"/>
        </w:tabs>
        <w:autoSpaceDE w:val="0"/>
        <w:autoSpaceDN w:val="0"/>
        <w:adjustRightInd w:val="0"/>
        <w:spacing w:line="360" w:lineRule="auto"/>
        <w:ind w:firstLine="709"/>
        <w:rPr>
          <w:szCs w:val="28"/>
        </w:rPr>
      </w:pPr>
      <w:r w:rsidRPr="00E53AC7">
        <w:rPr>
          <w:szCs w:val="28"/>
        </w:rPr>
        <w:t>Для обеспечения успешного усвоения материала студентам следует:</w:t>
      </w:r>
    </w:p>
    <w:p w14:paraId="7407F4AE" w14:textId="77777777" w:rsidR="00C978D5" w:rsidRPr="00E53AC7" w:rsidRDefault="00C978D5" w:rsidP="000C4293">
      <w:pPr>
        <w:pStyle w:val="af5"/>
        <w:numPr>
          <w:ilvl w:val="0"/>
          <w:numId w:val="8"/>
        </w:numPr>
        <w:tabs>
          <w:tab w:val="left" w:pos="993"/>
        </w:tabs>
        <w:autoSpaceDE w:val="0"/>
        <w:autoSpaceDN w:val="0"/>
        <w:adjustRightInd w:val="0"/>
        <w:spacing w:after="0" w:line="360" w:lineRule="auto"/>
        <w:ind w:left="0" w:firstLine="709"/>
        <w:contextualSpacing w:val="0"/>
        <w:jc w:val="both"/>
        <w:rPr>
          <w:rFonts w:ascii="Times New Roman" w:hAnsi="Times New Roman"/>
          <w:sz w:val="28"/>
          <w:szCs w:val="28"/>
        </w:rPr>
      </w:pPr>
      <w:r w:rsidRPr="00E53AC7">
        <w:rPr>
          <w:rFonts w:ascii="Times New Roman" w:hAnsi="Times New Roman"/>
          <w:sz w:val="28"/>
          <w:szCs w:val="28"/>
        </w:rPr>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r w:rsidR="00E34729" w:rsidRPr="00E53AC7">
        <w:rPr>
          <w:rFonts w:ascii="Times New Roman" w:hAnsi="Times New Roman"/>
          <w:sz w:val="28"/>
          <w:szCs w:val="28"/>
        </w:rPr>
        <w:t>;</w:t>
      </w:r>
      <w:r w:rsidRPr="00E53AC7">
        <w:rPr>
          <w:rFonts w:ascii="Times New Roman" w:hAnsi="Times New Roman"/>
          <w:sz w:val="28"/>
          <w:szCs w:val="28"/>
        </w:rPr>
        <w:t xml:space="preserve"> </w:t>
      </w:r>
    </w:p>
    <w:p w14:paraId="7042AAF9" w14:textId="77777777" w:rsidR="00C978D5" w:rsidRPr="00E53AC7" w:rsidRDefault="00C978D5" w:rsidP="000C4293">
      <w:pPr>
        <w:pStyle w:val="af5"/>
        <w:numPr>
          <w:ilvl w:val="0"/>
          <w:numId w:val="8"/>
        </w:numPr>
        <w:tabs>
          <w:tab w:val="left" w:pos="993"/>
          <w:tab w:val="left" w:pos="1134"/>
        </w:tabs>
        <w:spacing w:after="0" w:line="360" w:lineRule="auto"/>
        <w:ind w:left="0" w:firstLine="709"/>
        <w:contextualSpacing w:val="0"/>
        <w:jc w:val="both"/>
        <w:rPr>
          <w:rFonts w:ascii="Times New Roman" w:hAnsi="Times New Roman"/>
          <w:sz w:val="28"/>
          <w:szCs w:val="28"/>
        </w:rPr>
      </w:pPr>
      <w:r w:rsidRPr="00E53AC7">
        <w:rPr>
          <w:rFonts w:ascii="Times New Roman" w:hAnsi="Times New Roman"/>
          <w:sz w:val="28"/>
          <w:szCs w:val="28"/>
        </w:rPr>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r w:rsidR="00E34729" w:rsidRPr="00E53AC7">
        <w:rPr>
          <w:rFonts w:ascii="Times New Roman" w:hAnsi="Times New Roman"/>
          <w:sz w:val="28"/>
          <w:szCs w:val="28"/>
        </w:rPr>
        <w:t>;</w:t>
      </w:r>
    </w:p>
    <w:p w14:paraId="48A604B9" w14:textId="77777777" w:rsidR="00C978D5" w:rsidRPr="00E53AC7" w:rsidRDefault="00C978D5" w:rsidP="000C4293">
      <w:pPr>
        <w:pStyle w:val="af5"/>
        <w:numPr>
          <w:ilvl w:val="0"/>
          <w:numId w:val="8"/>
        </w:numPr>
        <w:tabs>
          <w:tab w:val="left" w:pos="993"/>
          <w:tab w:val="left" w:pos="1134"/>
        </w:tabs>
        <w:spacing w:after="0" w:line="360" w:lineRule="auto"/>
        <w:ind w:left="0" w:firstLine="709"/>
        <w:contextualSpacing w:val="0"/>
        <w:jc w:val="both"/>
        <w:rPr>
          <w:rFonts w:ascii="Times New Roman" w:hAnsi="Times New Roman"/>
          <w:sz w:val="28"/>
          <w:szCs w:val="28"/>
        </w:rPr>
      </w:pPr>
      <w:r w:rsidRPr="00E53AC7">
        <w:rPr>
          <w:rFonts w:ascii="Times New Roman" w:hAnsi="Times New Roman"/>
          <w:sz w:val="28"/>
          <w:szCs w:val="28"/>
        </w:rPr>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r w:rsidR="00E34729" w:rsidRPr="00E53AC7">
        <w:rPr>
          <w:rFonts w:ascii="Times New Roman" w:hAnsi="Times New Roman"/>
          <w:sz w:val="28"/>
          <w:szCs w:val="28"/>
        </w:rPr>
        <w:t>;</w:t>
      </w:r>
    </w:p>
    <w:p w14:paraId="24100733" w14:textId="77777777" w:rsidR="00C84413" w:rsidRPr="00E53AC7" w:rsidRDefault="00C978D5" w:rsidP="00C84413">
      <w:pPr>
        <w:pStyle w:val="afc"/>
        <w:tabs>
          <w:tab w:val="left" w:pos="993"/>
          <w:tab w:val="left" w:pos="1134"/>
        </w:tabs>
        <w:spacing w:line="360" w:lineRule="auto"/>
        <w:ind w:firstLine="709"/>
        <w:jc w:val="both"/>
        <w:rPr>
          <w:rFonts w:ascii="Times New Roman" w:hAnsi="Times New Roman"/>
          <w:sz w:val="28"/>
          <w:szCs w:val="28"/>
        </w:rPr>
      </w:pPr>
      <w:r w:rsidRPr="00E53AC7">
        <w:rPr>
          <w:rFonts w:ascii="Times New Roman" w:hAnsi="Times New Roman"/>
          <w:sz w:val="28"/>
          <w:szCs w:val="28"/>
        </w:rPr>
        <w:t xml:space="preserve">использовать при подготовке нормативные документы Финансового университета, </w:t>
      </w:r>
      <w:r w:rsidR="00C84413" w:rsidRPr="00E53AC7">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15F0E8C7" w14:textId="3B4E45C2" w:rsidR="00C978D5" w:rsidRPr="00E53AC7" w:rsidRDefault="00C978D5" w:rsidP="006B04E3">
      <w:pPr>
        <w:pStyle w:val="af5"/>
        <w:numPr>
          <w:ilvl w:val="0"/>
          <w:numId w:val="8"/>
        </w:numPr>
        <w:tabs>
          <w:tab w:val="left" w:pos="993"/>
          <w:tab w:val="left" w:pos="1134"/>
        </w:tabs>
        <w:autoSpaceDE w:val="0"/>
        <w:autoSpaceDN w:val="0"/>
        <w:adjustRightInd w:val="0"/>
        <w:spacing w:after="0" w:line="360" w:lineRule="auto"/>
        <w:ind w:left="0" w:firstLine="709"/>
        <w:contextualSpacing w:val="0"/>
        <w:jc w:val="both"/>
        <w:rPr>
          <w:rFonts w:ascii="Times New Roman" w:hAnsi="Times New Roman"/>
          <w:sz w:val="28"/>
          <w:szCs w:val="28"/>
        </w:rPr>
      </w:pPr>
      <w:r w:rsidRPr="00E53AC7">
        <w:rPr>
          <w:rFonts w:ascii="Times New Roman" w:hAnsi="Times New Roman"/>
          <w:sz w:val="28"/>
          <w:szCs w:val="28"/>
        </w:rPr>
        <w:t xml:space="preserve">На семинарских/практических занятиях, проводимых в </w:t>
      </w:r>
      <w:proofErr w:type="spellStart"/>
      <w:r w:rsidR="00A133D9" w:rsidRPr="00E53AC7">
        <w:rPr>
          <w:rFonts w:ascii="Times New Roman" w:hAnsi="Times New Roman"/>
          <w:sz w:val="28"/>
          <w:szCs w:val="28"/>
        </w:rPr>
        <w:t>компьюторных</w:t>
      </w:r>
      <w:proofErr w:type="spellEnd"/>
      <w:r w:rsidR="00A133D9" w:rsidRPr="00E53AC7">
        <w:rPr>
          <w:rFonts w:ascii="Times New Roman" w:hAnsi="Times New Roman"/>
          <w:sz w:val="28"/>
          <w:szCs w:val="28"/>
        </w:rPr>
        <w:t xml:space="preserve"> классах Финансового университета</w:t>
      </w:r>
      <w:r w:rsidRPr="00E53AC7">
        <w:rPr>
          <w:rFonts w:ascii="Times New Roman" w:hAnsi="Times New Roman"/>
          <w:sz w:val="28"/>
          <w:szCs w:val="28"/>
        </w:rPr>
        <w:t xml:space="preserve">, активно участвовать в выполнении </w:t>
      </w:r>
      <w:r w:rsidRPr="00E53AC7">
        <w:rPr>
          <w:rFonts w:ascii="Times New Roman" w:hAnsi="Times New Roman"/>
          <w:sz w:val="28"/>
          <w:szCs w:val="28"/>
        </w:rPr>
        <w:lastRenderedPageBreak/>
        <w:t>предложенного задания, готовить краткие, четкие выступления с использованием данных терминала Блумберг (</w:t>
      </w:r>
      <w:r w:rsidRPr="00E53AC7">
        <w:rPr>
          <w:rFonts w:ascii="Times New Roman" w:hAnsi="Times New Roman"/>
          <w:sz w:val="28"/>
          <w:szCs w:val="28"/>
          <w:lang w:val="en-US"/>
        </w:rPr>
        <w:t>Bloomberg</w:t>
      </w:r>
      <w:r w:rsidRPr="00E53AC7">
        <w:rPr>
          <w:rFonts w:ascii="Times New Roman" w:hAnsi="Times New Roman"/>
          <w:sz w:val="28"/>
          <w:szCs w:val="28"/>
        </w:rPr>
        <w:t>), участвовать в обсуждении,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61EC513" w14:textId="77777777" w:rsidR="00C978D5" w:rsidRPr="00E53AC7" w:rsidRDefault="00C978D5" w:rsidP="000C4293">
      <w:pPr>
        <w:tabs>
          <w:tab w:val="left" w:pos="993"/>
        </w:tabs>
        <w:spacing w:line="360" w:lineRule="auto"/>
        <w:ind w:firstLine="709"/>
        <w:rPr>
          <w:szCs w:val="28"/>
        </w:rPr>
      </w:pPr>
      <w:r w:rsidRPr="00E53AC7">
        <w:rPr>
          <w:szCs w:val="28"/>
        </w:rPr>
        <w:t>В процессе освоения дисциплины «</w:t>
      </w:r>
      <w:r w:rsidR="00A928D7" w:rsidRPr="00E53AC7">
        <w:rPr>
          <w:szCs w:val="28"/>
        </w:rPr>
        <w:t>Корпоративные финансы в цифре</w:t>
      </w:r>
      <w:r w:rsidRPr="00E53AC7">
        <w:rPr>
          <w:szCs w:val="28"/>
        </w:rPr>
        <w:t>» используются следующие образовательные технологии:</w:t>
      </w:r>
    </w:p>
    <w:p w14:paraId="757B5F3D" w14:textId="77777777" w:rsidR="00C978D5" w:rsidRPr="00E53AC7" w:rsidRDefault="00C978D5" w:rsidP="000C4293">
      <w:pPr>
        <w:tabs>
          <w:tab w:val="left" w:pos="993"/>
        </w:tabs>
        <w:spacing w:line="360" w:lineRule="auto"/>
        <w:ind w:firstLine="709"/>
        <w:rPr>
          <w:szCs w:val="28"/>
        </w:rPr>
      </w:pPr>
      <w:r w:rsidRPr="00E53AC7">
        <w:rPr>
          <w:szCs w:val="28"/>
        </w:rPr>
        <w:t>1. Стандартные методы обучения по дисциплине «</w:t>
      </w:r>
      <w:r w:rsidR="00A928D7" w:rsidRPr="00E53AC7">
        <w:rPr>
          <w:szCs w:val="28"/>
        </w:rPr>
        <w:t>Корпоративные финансы в цифре</w:t>
      </w:r>
      <w:r w:rsidRPr="00E53AC7">
        <w:rPr>
          <w:szCs w:val="28"/>
        </w:rPr>
        <w:t xml:space="preserve">»  включают: </w:t>
      </w:r>
    </w:p>
    <w:p w14:paraId="1901923C"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лекции;</w:t>
      </w:r>
    </w:p>
    <w:p w14:paraId="6C53D100"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практические занятия, на которых обсуждаются основные проблемы, освещенные в лекциях и сформулированные в домашних заданиях;</w:t>
      </w:r>
    </w:p>
    <w:p w14:paraId="6685D898"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 xml:space="preserve">лабораторные работы с использованием данных терминала </w:t>
      </w:r>
      <w:r w:rsidRPr="00E53AC7">
        <w:rPr>
          <w:szCs w:val="28"/>
          <w:lang w:val="en-US"/>
        </w:rPr>
        <w:t>Bloomberg</w:t>
      </w:r>
      <w:r w:rsidRPr="00E53AC7">
        <w:rPr>
          <w:szCs w:val="28"/>
        </w:rPr>
        <w:t>;</w:t>
      </w:r>
    </w:p>
    <w:p w14:paraId="37D33921"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 xml:space="preserve">письменные или устные домашние задания; </w:t>
      </w:r>
    </w:p>
    <w:p w14:paraId="3D436EC5"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расчетно-аналитические, расчетно-графические задания;</w:t>
      </w:r>
    </w:p>
    <w:p w14:paraId="5EFD55DA"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консультации преподавателей;</w:t>
      </w:r>
    </w:p>
    <w:p w14:paraId="37D387AE" w14:textId="77777777" w:rsidR="00C978D5" w:rsidRPr="00E53AC7" w:rsidRDefault="00C978D5" w:rsidP="000C4293">
      <w:pPr>
        <w:tabs>
          <w:tab w:val="num" w:pos="426"/>
          <w:tab w:val="left" w:pos="993"/>
        </w:tabs>
        <w:spacing w:line="360" w:lineRule="auto"/>
        <w:ind w:firstLine="709"/>
        <w:rPr>
          <w:szCs w:val="28"/>
        </w:rPr>
      </w:pPr>
      <w:r w:rsidRPr="00E53AC7">
        <w:rPr>
          <w:szCs w:val="28"/>
        </w:rPr>
        <w:t xml:space="preserve">2. Методы обучения с применением интерактивных форм образовательных технологий включают: </w:t>
      </w:r>
    </w:p>
    <w:p w14:paraId="4908DEE0"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дискуссии;</w:t>
      </w:r>
    </w:p>
    <w:p w14:paraId="745B07D8"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анализ деловых ситуаций на основе кейс-метода и имитационных моделей;</w:t>
      </w:r>
    </w:p>
    <w:p w14:paraId="6348ECD1"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 xml:space="preserve">обсуждение подготовленных студентами эссе; </w:t>
      </w:r>
    </w:p>
    <w:p w14:paraId="7FB1F7CC"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групповые дискуссии и проекты;</w:t>
      </w:r>
    </w:p>
    <w:p w14:paraId="697C4032" w14:textId="77777777" w:rsidR="00C978D5" w:rsidRPr="00E53AC7" w:rsidRDefault="00C978D5" w:rsidP="000C4293">
      <w:pPr>
        <w:numPr>
          <w:ilvl w:val="0"/>
          <w:numId w:val="7"/>
        </w:numPr>
        <w:tabs>
          <w:tab w:val="left" w:pos="993"/>
        </w:tabs>
        <w:spacing w:line="360" w:lineRule="auto"/>
        <w:ind w:left="0" w:firstLine="709"/>
        <w:rPr>
          <w:szCs w:val="28"/>
        </w:rPr>
      </w:pPr>
      <w:r w:rsidRPr="00E53AC7">
        <w:rPr>
          <w:szCs w:val="28"/>
        </w:rPr>
        <w:t>обсуждение результатов работы студенческих исследовательских групп;</w:t>
      </w:r>
    </w:p>
    <w:p w14:paraId="5EB7BE5D" w14:textId="77777777" w:rsidR="00C978D5" w:rsidRPr="00E53AC7" w:rsidRDefault="00C978D5" w:rsidP="000C4293">
      <w:pPr>
        <w:pStyle w:val="af5"/>
        <w:tabs>
          <w:tab w:val="left" w:pos="993"/>
        </w:tabs>
        <w:spacing w:after="0" w:line="360" w:lineRule="auto"/>
        <w:ind w:left="0" w:firstLine="709"/>
        <w:jc w:val="both"/>
        <w:rPr>
          <w:rStyle w:val="FontStyle26"/>
          <w:rFonts w:eastAsia="Times New Roman"/>
          <w:sz w:val="28"/>
          <w:szCs w:val="28"/>
        </w:rPr>
      </w:pPr>
      <w:r w:rsidRPr="00E53AC7">
        <w:rPr>
          <w:rStyle w:val="FontStyle26"/>
          <w:rFonts w:eastAsia="Times New Roman"/>
          <w:sz w:val="28"/>
          <w:szCs w:val="28"/>
        </w:rPr>
        <w:t>Основной формой семинарского/практического занятия</w:t>
      </w:r>
      <w:r w:rsidRPr="00E53AC7">
        <w:rPr>
          <w:rFonts w:ascii="Times New Roman" w:hAnsi="Times New Roman"/>
          <w:sz w:val="28"/>
          <w:szCs w:val="28"/>
        </w:rPr>
        <w:t xml:space="preserve"> дисциплины «</w:t>
      </w:r>
      <w:r w:rsidR="00A928D7" w:rsidRPr="00E53AC7">
        <w:rPr>
          <w:rFonts w:ascii="Times New Roman" w:hAnsi="Times New Roman"/>
          <w:sz w:val="28"/>
          <w:szCs w:val="28"/>
        </w:rPr>
        <w:t>Корпоративные финансы в цифре</w:t>
      </w:r>
      <w:r w:rsidRPr="00E53AC7">
        <w:rPr>
          <w:rFonts w:ascii="Times New Roman" w:hAnsi="Times New Roman"/>
          <w:sz w:val="28"/>
          <w:szCs w:val="28"/>
        </w:rPr>
        <w:t xml:space="preserve">» </w:t>
      </w:r>
      <w:r w:rsidRPr="00E53AC7">
        <w:rPr>
          <w:rStyle w:val="FontStyle26"/>
          <w:rFonts w:eastAsia="Times New Roman"/>
          <w:sz w:val="28"/>
          <w:szCs w:val="28"/>
        </w:rPr>
        <w:t xml:space="preserve"> проводимого в интерактивной форме, является </w:t>
      </w:r>
      <w:r w:rsidRPr="00E53AC7">
        <w:rPr>
          <w:rFonts w:ascii="Times New Roman" w:hAnsi="Times New Roman"/>
          <w:sz w:val="28"/>
          <w:szCs w:val="28"/>
        </w:rPr>
        <w:t>обсуждение результатов работы студенческих исследовательских групп</w:t>
      </w:r>
      <w:r w:rsidRPr="00E53AC7">
        <w:rPr>
          <w:rStyle w:val="FontStyle26"/>
          <w:rFonts w:eastAsia="Times New Roman"/>
          <w:sz w:val="28"/>
          <w:szCs w:val="28"/>
        </w:rPr>
        <w:t xml:space="preserve">. </w:t>
      </w:r>
    </w:p>
    <w:p w14:paraId="4A0EEDD2" w14:textId="77777777" w:rsidR="00C978D5" w:rsidRPr="00E53AC7" w:rsidRDefault="00C978D5" w:rsidP="000C4293">
      <w:pPr>
        <w:pStyle w:val="af5"/>
        <w:tabs>
          <w:tab w:val="left" w:pos="993"/>
        </w:tabs>
        <w:spacing w:after="0" w:line="360" w:lineRule="auto"/>
        <w:ind w:left="0" w:firstLine="709"/>
        <w:jc w:val="both"/>
        <w:rPr>
          <w:rStyle w:val="FontStyle26"/>
          <w:rFonts w:eastAsia="Times New Roman"/>
          <w:sz w:val="28"/>
          <w:szCs w:val="28"/>
        </w:rPr>
      </w:pPr>
      <w:r w:rsidRPr="00E53AC7">
        <w:rPr>
          <w:rStyle w:val="FontStyle26"/>
          <w:rFonts w:eastAsia="Times New Roman"/>
          <w:sz w:val="28"/>
          <w:szCs w:val="28"/>
        </w:rPr>
        <w:t xml:space="preserve">На первом семинарском/практическом занятии студенты </w:t>
      </w:r>
      <w:r w:rsidRPr="00E53AC7">
        <w:rPr>
          <w:rFonts w:ascii="Times New Roman" w:hAnsi="Times New Roman"/>
          <w:sz w:val="28"/>
          <w:szCs w:val="28"/>
        </w:rPr>
        <w:t>делят</w:t>
      </w:r>
      <w:r w:rsidR="001C31FD" w:rsidRPr="00E53AC7">
        <w:rPr>
          <w:rFonts w:ascii="Times New Roman" w:hAnsi="Times New Roman"/>
          <w:sz w:val="28"/>
          <w:szCs w:val="28"/>
        </w:rPr>
        <w:t xml:space="preserve">ся на творческие коллективы по два </w:t>
      </w:r>
      <w:r w:rsidRPr="00E53AC7">
        <w:rPr>
          <w:rFonts w:ascii="Times New Roman" w:hAnsi="Times New Roman"/>
          <w:sz w:val="28"/>
          <w:szCs w:val="28"/>
        </w:rPr>
        <w:t xml:space="preserve">человека и выбирают публичные международные </w:t>
      </w:r>
      <w:r w:rsidRPr="00E53AC7">
        <w:rPr>
          <w:rFonts w:ascii="Times New Roman" w:hAnsi="Times New Roman"/>
          <w:sz w:val="28"/>
          <w:szCs w:val="28"/>
        </w:rPr>
        <w:lastRenderedPageBreak/>
        <w:t xml:space="preserve">компании, по которым будут вести исследования. Каждая группа </w:t>
      </w:r>
      <w:r w:rsidRPr="00E53AC7">
        <w:rPr>
          <w:rStyle w:val="FontStyle26"/>
          <w:rFonts w:eastAsia="Times New Roman"/>
          <w:sz w:val="28"/>
          <w:szCs w:val="28"/>
        </w:rPr>
        <w:t xml:space="preserve">проводит анализ и оценку финаносв </w:t>
      </w:r>
      <w:r w:rsidRPr="00E53AC7">
        <w:rPr>
          <w:rFonts w:ascii="Times New Roman" w:hAnsi="Times New Roman"/>
          <w:sz w:val="28"/>
          <w:szCs w:val="28"/>
        </w:rPr>
        <w:t xml:space="preserve">международных компаний, </w:t>
      </w:r>
      <w:r w:rsidR="001C31FD" w:rsidRPr="00E53AC7">
        <w:rPr>
          <w:rFonts w:ascii="Times New Roman" w:hAnsi="Times New Roman"/>
          <w:sz w:val="28"/>
          <w:szCs w:val="28"/>
        </w:rPr>
        <w:t xml:space="preserve">финансовый анализ, анализ валютных рисков, </w:t>
      </w:r>
      <w:r w:rsidRPr="00E53AC7">
        <w:rPr>
          <w:rStyle w:val="FontStyle26"/>
          <w:rFonts w:eastAsia="Times New Roman"/>
          <w:sz w:val="28"/>
          <w:szCs w:val="28"/>
        </w:rPr>
        <w:t xml:space="preserve">конкретных сделок слияния и поглощения, проведенных выбранными компаниями, докладывает результаты. Главное правило </w:t>
      </w:r>
      <w:r w:rsidRPr="00E53AC7">
        <w:rPr>
          <w:rFonts w:ascii="Times New Roman" w:hAnsi="Times New Roman"/>
          <w:sz w:val="28"/>
          <w:szCs w:val="28"/>
        </w:rPr>
        <w:t>обсуждения результатов работы студенческих исследовательских групп</w:t>
      </w:r>
      <w:r w:rsidRPr="00E53AC7">
        <w:rPr>
          <w:rStyle w:val="FontStyle26"/>
          <w:rFonts w:eastAsia="Times New Roman"/>
          <w:sz w:val="28"/>
          <w:szCs w:val="28"/>
        </w:rPr>
        <w:t xml:space="preserve"> – выступить должен каждый студент. Кроме того, необходимо: внимательно выслушивать выступающего, не перебивать, аргументировано подтверждать свою позицию, не повторяться.  Студенты анализируют и оценивают проведенное исследование каждой группы, подводят итоги, результаты. </w:t>
      </w:r>
    </w:p>
    <w:p w14:paraId="39C66AAE" w14:textId="77777777" w:rsidR="00AD5968" w:rsidRPr="00E53AC7" w:rsidRDefault="00AD5968" w:rsidP="000C4293">
      <w:pPr>
        <w:pStyle w:val="8"/>
        <w:shd w:val="clear" w:color="auto" w:fill="auto"/>
        <w:tabs>
          <w:tab w:val="left" w:pos="993"/>
          <w:tab w:val="left" w:pos="1134"/>
        </w:tabs>
        <w:spacing w:before="0" w:after="0" w:line="360" w:lineRule="auto"/>
        <w:ind w:firstLine="709"/>
        <w:rPr>
          <w:sz w:val="28"/>
          <w:szCs w:val="28"/>
        </w:rPr>
      </w:pPr>
      <w:r w:rsidRPr="00E53AC7">
        <w:rPr>
          <w:sz w:val="28"/>
          <w:szCs w:val="28"/>
        </w:rPr>
        <w:t xml:space="preserve">На семинарских/практических занятиях, проводимых в </w:t>
      </w:r>
      <w:r w:rsidR="00DA23B2" w:rsidRPr="00E53AC7">
        <w:rPr>
          <w:sz w:val="28"/>
          <w:szCs w:val="28"/>
        </w:rPr>
        <w:t>Международной финансовой лаборатории Блумберг</w:t>
      </w:r>
      <w:r w:rsidRPr="00E53AC7">
        <w:rPr>
          <w:sz w:val="28"/>
          <w:szCs w:val="28"/>
        </w:rPr>
        <w:t>, активно участвовать в выполнении предложенного задания, готовить краткие, четкие выступления с использованием данных</w:t>
      </w:r>
      <w:r w:rsidR="00852950" w:rsidRPr="00E53AC7">
        <w:rPr>
          <w:sz w:val="28"/>
          <w:szCs w:val="28"/>
        </w:rPr>
        <w:t xml:space="preserve"> отечечтвенных публичных компаний</w:t>
      </w:r>
      <w:r w:rsidRPr="00E53AC7">
        <w:rPr>
          <w:sz w:val="28"/>
          <w:szCs w:val="28"/>
        </w:rPr>
        <w:t>, участвовать в обсужден</w:t>
      </w:r>
      <w:r w:rsidR="00852950" w:rsidRPr="00E53AC7">
        <w:rPr>
          <w:sz w:val="28"/>
          <w:szCs w:val="28"/>
        </w:rPr>
        <w:t>иях</w:t>
      </w:r>
      <w:r w:rsidRPr="00E53AC7">
        <w:rPr>
          <w:sz w:val="28"/>
          <w:szCs w:val="28"/>
        </w:rPr>
        <w:t>,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BF76371" w14:textId="77777777" w:rsidR="000E2837" w:rsidRPr="00E53AC7" w:rsidRDefault="000E2837" w:rsidP="000C4293">
      <w:pPr>
        <w:tabs>
          <w:tab w:val="left" w:pos="993"/>
        </w:tabs>
        <w:spacing w:line="360" w:lineRule="auto"/>
        <w:ind w:firstLine="709"/>
        <w:rPr>
          <w:szCs w:val="28"/>
        </w:rPr>
      </w:pPr>
      <w:r w:rsidRPr="00E53AC7">
        <w:rPr>
          <w:szCs w:val="28"/>
        </w:rPr>
        <w:t>Подготовка к выступлению на научных мероприятиях (мини-конференция, круглый стол, интеллектуальный ринг), с целью формирования собственной позиции по актуальным, дискуссионным вопросам современности, диагностики проблемы со всех возможных точек зрения, аргументации своей позиции. При выступлении на научных мероприятиях общепринято использовать презентацию.</w:t>
      </w:r>
    </w:p>
    <w:p w14:paraId="2CAE8B71" w14:textId="77777777" w:rsidR="00DB3735" w:rsidRPr="00E53AC7" w:rsidRDefault="009660DB" w:rsidP="00DB3735">
      <w:pPr>
        <w:tabs>
          <w:tab w:val="left" w:pos="993"/>
        </w:tabs>
        <w:spacing w:line="360" w:lineRule="auto"/>
        <w:ind w:firstLine="709"/>
        <w:rPr>
          <w:b/>
          <w:bCs/>
          <w:szCs w:val="28"/>
        </w:rPr>
      </w:pPr>
      <w:r w:rsidRPr="00E53AC7">
        <w:rPr>
          <w:b/>
          <w:bCs/>
          <w:szCs w:val="28"/>
        </w:rPr>
        <w:t xml:space="preserve">Методические рекомендации по </w:t>
      </w:r>
      <w:r w:rsidR="007279E4" w:rsidRPr="00E53AC7">
        <w:rPr>
          <w:b/>
          <w:bCs/>
          <w:szCs w:val="28"/>
        </w:rPr>
        <w:t>выполнению контрольной работы</w:t>
      </w:r>
    </w:p>
    <w:p w14:paraId="3F283A07" w14:textId="77777777" w:rsidR="00057519" w:rsidRPr="00E53AC7" w:rsidRDefault="007279E4" w:rsidP="005945CA">
      <w:pPr>
        <w:spacing w:line="360" w:lineRule="auto"/>
      </w:pPr>
      <w:r w:rsidRPr="00E53AC7">
        <w:t xml:space="preserve"> </w:t>
      </w:r>
      <w:r w:rsidR="005945CA" w:rsidRPr="00E53AC7">
        <w:tab/>
        <w:t xml:space="preserve">Контрольная работа является одной из форм аудиторной и внеаудиторной самостоятельной работы студентов и реализуется в письменном виде  с использованием информационных технологий и специализированных программных продуктов. 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 Цель выполнения контрольной работы, содержащей комплект заданий – </w:t>
      </w:r>
      <w:r w:rsidR="005945CA" w:rsidRPr="00E53AC7">
        <w:lastRenderedPageBreak/>
        <w:t>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 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w:t>
      </w:r>
    </w:p>
    <w:p w14:paraId="0546FF6E" w14:textId="77777777" w:rsidR="005945CA" w:rsidRPr="00E53AC7" w:rsidRDefault="005945CA" w:rsidP="005945CA">
      <w:pPr>
        <w:spacing w:line="360" w:lineRule="auto"/>
        <w:rPr>
          <w:b/>
        </w:rPr>
      </w:pPr>
      <w:r w:rsidRPr="00E53AC7">
        <w:rPr>
          <w:b/>
        </w:rPr>
        <w:t xml:space="preserve">           Порядок выполнения контрольной работы</w:t>
      </w:r>
    </w:p>
    <w:p w14:paraId="0FC1CD1F" w14:textId="77777777" w:rsidR="005945CA" w:rsidRPr="00E53AC7" w:rsidRDefault="005945CA" w:rsidP="005945CA">
      <w:pPr>
        <w:spacing w:line="360" w:lineRule="auto"/>
        <w:ind w:firstLine="708"/>
      </w:pPr>
      <w:r w:rsidRPr="00E53AC7">
        <w:t xml:space="preserve">Контрольная работа выполняется обучающимся в соответствии с заданием и методическими рекомендациями. Написанию контрольной работы должно предшествовать изучение указанных в тематике контрольных работ нормативных правовых актов и других источников, анализ и усвоение содержащихся в них положений. При изложении теоретических вопросов не допускается простое переписывание источников. Ответы на вопросы обучающийся должен излагать самостоятельно. Решение практических заданий должно сопровождаться соответствующей аргументацией. Сроки представления контрольной работы на проверку определяются календарным учебным графиком и приказом «Об организации учебного процесса на соответствующий учебный год».  Не допускается предъявление контрольной работы на проверку во время экзамена. </w:t>
      </w:r>
    </w:p>
    <w:p w14:paraId="18E6CD8B" w14:textId="77777777" w:rsidR="005945CA" w:rsidRPr="00E53AC7" w:rsidRDefault="005945CA" w:rsidP="005945CA">
      <w:pPr>
        <w:spacing w:line="360" w:lineRule="auto"/>
        <w:ind w:firstLine="708"/>
      </w:pPr>
      <w:r w:rsidRPr="00E53AC7">
        <w:t xml:space="preserve">По результатам проверки контрольной работы выставляется оценка «зачтено» или «не зачтено» на титульном листе контрольной работы, заносится в «Ведомость учета проверенных работ». Не зачтенная контрольная работа (кроме работ, содержащих материалы ограниченного доступа) возвращается обучающемуся вместе с указаниями преподавателя по устранению недостатков, для повторного выполнения контрольной работы. </w:t>
      </w:r>
    </w:p>
    <w:p w14:paraId="69681892" w14:textId="77777777" w:rsidR="005945CA" w:rsidRPr="00E53AC7" w:rsidRDefault="005945CA" w:rsidP="00BD6AC1">
      <w:pPr>
        <w:tabs>
          <w:tab w:val="left" w:pos="993"/>
        </w:tabs>
        <w:spacing w:line="360" w:lineRule="auto"/>
        <w:ind w:firstLine="709"/>
        <w:rPr>
          <w:b/>
        </w:rPr>
      </w:pPr>
      <w:r w:rsidRPr="00E53AC7">
        <w:rPr>
          <w:b/>
        </w:rPr>
        <w:t>Требования к выполнению контрольной работы</w:t>
      </w:r>
    </w:p>
    <w:p w14:paraId="59839964" w14:textId="77777777" w:rsidR="005945CA" w:rsidRPr="00E53AC7" w:rsidRDefault="005945CA" w:rsidP="00BD6AC1">
      <w:pPr>
        <w:pStyle w:val="af5"/>
        <w:numPr>
          <w:ilvl w:val="0"/>
          <w:numId w:val="43"/>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четкость и последовательность изложения материала (решения);  </w:t>
      </w:r>
    </w:p>
    <w:p w14:paraId="28A070F0" w14:textId="77777777" w:rsidR="005945CA" w:rsidRPr="00E53AC7" w:rsidRDefault="005945CA" w:rsidP="00BD6AC1">
      <w:pPr>
        <w:pStyle w:val="af5"/>
        <w:numPr>
          <w:ilvl w:val="0"/>
          <w:numId w:val="43"/>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наличие обобщений и выводов, сделанных на основе изучения информационных источников по данной теме; </w:t>
      </w:r>
    </w:p>
    <w:p w14:paraId="2E197856" w14:textId="77777777" w:rsidR="005945CA" w:rsidRPr="00E53AC7" w:rsidRDefault="005945CA" w:rsidP="00BD6AC1">
      <w:pPr>
        <w:pStyle w:val="af5"/>
        <w:numPr>
          <w:ilvl w:val="0"/>
          <w:numId w:val="43"/>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предоставление в полном объеме решений имеющихся в задании; </w:t>
      </w:r>
    </w:p>
    <w:p w14:paraId="222A4A38" w14:textId="77777777" w:rsidR="005945CA" w:rsidRPr="00E53AC7" w:rsidRDefault="005945CA" w:rsidP="00BD6AC1">
      <w:pPr>
        <w:pStyle w:val="af5"/>
        <w:numPr>
          <w:ilvl w:val="0"/>
          <w:numId w:val="43"/>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lastRenderedPageBreak/>
        <w:t xml:space="preserve">использование современных способов поиска, обработки и анализа информации; </w:t>
      </w:r>
    </w:p>
    <w:p w14:paraId="4B6E0B0D" w14:textId="77777777" w:rsidR="005945CA" w:rsidRPr="00E53AC7" w:rsidRDefault="005945CA" w:rsidP="00BD6AC1">
      <w:pPr>
        <w:pStyle w:val="af5"/>
        <w:numPr>
          <w:ilvl w:val="0"/>
          <w:numId w:val="43"/>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самостоятельность выполнения.</w:t>
      </w:r>
    </w:p>
    <w:p w14:paraId="57AAE137" w14:textId="77777777" w:rsidR="005945CA" w:rsidRPr="00E53AC7" w:rsidRDefault="005945CA" w:rsidP="00BD6AC1">
      <w:pPr>
        <w:tabs>
          <w:tab w:val="left" w:pos="993"/>
        </w:tabs>
        <w:spacing w:line="360" w:lineRule="auto"/>
        <w:ind w:firstLine="709"/>
        <w:rPr>
          <w:b/>
        </w:rPr>
      </w:pPr>
      <w:r w:rsidRPr="00E53AC7">
        <w:rPr>
          <w:b/>
        </w:rPr>
        <w:t>Критерии оценки контрольной работы</w:t>
      </w:r>
    </w:p>
    <w:p w14:paraId="518EDF9C" w14:textId="77777777" w:rsidR="005945CA" w:rsidRPr="00E53AC7" w:rsidRDefault="005945CA" w:rsidP="00BD6AC1">
      <w:pPr>
        <w:tabs>
          <w:tab w:val="left" w:pos="993"/>
        </w:tabs>
        <w:spacing w:line="360" w:lineRule="auto"/>
        <w:ind w:firstLine="709"/>
      </w:pPr>
      <w:r w:rsidRPr="00E53AC7">
        <w:t xml:space="preserve">Критериями оценки контрольной работы служат следующие параметры:  </w:t>
      </w:r>
    </w:p>
    <w:p w14:paraId="71253B56" w14:textId="77777777" w:rsidR="005945CA" w:rsidRPr="00E53AC7" w:rsidRDefault="005945CA" w:rsidP="00BD6AC1">
      <w:pPr>
        <w:pStyle w:val="af5"/>
        <w:numPr>
          <w:ilvl w:val="0"/>
          <w:numId w:val="44"/>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полнота раскрытия темы;  </w:t>
      </w:r>
    </w:p>
    <w:p w14:paraId="3C624003" w14:textId="77777777" w:rsidR="005945CA" w:rsidRPr="00E53AC7" w:rsidRDefault="005945CA" w:rsidP="00BD6AC1">
      <w:pPr>
        <w:pStyle w:val="af5"/>
        <w:numPr>
          <w:ilvl w:val="0"/>
          <w:numId w:val="44"/>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логика изложения, глубина проработки теоретических основ проблемы и взаимосвязь отдельных рассматриваемых вопросов в контрольной работе;  </w:t>
      </w:r>
    </w:p>
    <w:p w14:paraId="203E90FA" w14:textId="77777777" w:rsidR="005945CA" w:rsidRPr="00E53AC7" w:rsidRDefault="005945CA" w:rsidP="00BD6AC1">
      <w:pPr>
        <w:pStyle w:val="af5"/>
        <w:numPr>
          <w:ilvl w:val="0"/>
          <w:numId w:val="44"/>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качество оформления контрольной работы в соответствии с предъявляемыми требованиями; </w:t>
      </w:r>
    </w:p>
    <w:p w14:paraId="1B4C9127" w14:textId="77777777" w:rsidR="005945CA" w:rsidRPr="00E53AC7" w:rsidRDefault="005945CA" w:rsidP="00BD6AC1">
      <w:pPr>
        <w:pStyle w:val="af5"/>
        <w:numPr>
          <w:ilvl w:val="0"/>
          <w:numId w:val="44"/>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отношение студента к работе. </w:t>
      </w:r>
    </w:p>
    <w:p w14:paraId="63693FD6" w14:textId="77777777" w:rsidR="0010165D" w:rsidRPr="00E53AC7" w:rsidRDefault="005945CA" w:rsidP="00BD6AC1">
      <w:pPr>
        <w:tabs>
          <w:tab w:val="left" w:pos="993"/>
        </w:tabs>
        <w:spacing w:line="360" w:lineRule="auto"/>
        <w:ind w:firstLine="709"/>
      </w:pPr>
      <w:r w:rsidRPr="00E53AC7">
        <w:t xml:space="preserve">Оценка «зачтено» выставляется студенту, являющемуся автором контрольной работы, соответствующей всем предъявляемым требованиям, в том числе формальным. При этом в работе студент должен: </w:t>
      </w:r>
    </w:p>
    <w:p w14:paraId="57C2D732" w14:textId="77777777" w:rsidR="0010165D" w:rsidRPr="00E53AC7" w:rsidRDefault="005945CA" w:rsidP="00BD6AC1">
      <w:pPr>
        <w:tabs>
          <w:tab w:val="left" w:pos="993"/>
        </w:tabs>
        <w:spacing w:line="360" w:lineRule="auto"/>
        <w:ind w:firstLine="709"/>
      </w:pPr>
      <w:r w:rsidRPr="00E53AC7">
        <w:t xml:space="preserve">а) продемонстрировать умение раскрыть актуальность заявленной темы; проиллюстрировать ее сформулированными теоретическими предложениями;  </w:t>
      </w:r>
    </w:p>
    <w:p w14:paraId="68C68CED" w14:textId="77777777" w:rsidR="0010165D" w:rsidRPr="00E53AC7" w:rsidRDefault="005945CA" w:rsidP="00BD6AC1">
      <w:pPr>
        <w:tabs>
          <w:tab w:val="left" w:pos="993"/>
        </w:tabs>
        <w:spacing w:line="360" w:lineRule="auto"/>
        <w:ind w:firstLine="709"/>
      </w:pPr>
      <w:r w:rsidRPr="00E53AC7">
        <w:t>б) соблюдать логику рассматриваемых вопросов;  и последовательность изложения,</w:t>
      </w:r>
    </w:p>
    <w:p w14:paraId="2419524A" w14:textId="77777777" w:rsidR="0010165D" w:rsidRPr="00E53AC7" w:rsidRDefault="005945CA" w:rsidP="00BD6AC1">
      <w:pPr>
        <w:tabs>
          <w:tab w:val="left" w:pos="993"/>
        </w:tabs>
        <w:spacing w:line="360" w:lineRule="auto"/>
        <w:ind w:firstLine="709"/>
      </w:pPr>
      <w:r w:rsidRPr="00E53AC7">
        <w:t xml:space="preserve"> в) показать умение анализировать и делать выводы по всему представленному материалу; </w:t>
      </w:r>
    </w:p>
    <w:p w14:paraId="7A76B3D3" w14:textId="77777777" w:rsidR="0010165D" w:rsidRPr="00E53AC7" w:rsidRDefault="005945CA" w:rsidP="00BD6AC1">
      <w:pPr>
        <w:tabs>
          <w:tab w:val="left" w:pos="993"/>
        </w:tabs>
        <w:spacing w:line="360" w:lineRule="auto"/>
        <w:ind w:firstLine="709"/>
      </w:pPr>
      <w:r w:rsidRPr="00E53AC7">
        <w:t xml:space="preserve"> г) грамотно и корректно подходить к текстовому материалу.  </w:t>
      </w:r>
    </w:p>
    <w:p w14:paraId="36DDA8C7" w14:textId="77777777" w:rsidR="0010165D" w:rsidRPr="00E53AC7" w:rsidRDefault="005945CA" w:rsidP="00BD6AC1">
      <w:pPr>
        <w:tabs>
          <w:tab w:val="left" w:pos="993"/>
        </w:tabs>
        <w:spacing w:line="360" w:lineRule="auto"/>
        <w:ind w:firstLine="709"/>
      </w:pPr>
      <w:r w:rsidRPr="00E53AC7">
        <w:t>Оценка «не зачтено» выставляется студенту, являющемуся автором контрольной работы, не соответствующей предъявляемым требованиям. Оценка «не зачтено» выставляется также, если студент:</w:t>
      </w:r>
    </w:p>
    <w:p w14:paraId="70A0AF55" w14:textId="77777777" w:rsidR="0010165D" w:rsidRPr="00E53AC7" w:rsidRDefault="005945CA" w:rsidP="00BD6AC1">
      <w:pPr>
        <w:tabs>
          <w:tab w:val="left" w:pos="993"/>
        </w:tabs>
        <w:spacing w:line="360" w:lineRule="auto"/>
        <w:ind w:firstLine="709"/>
      </w:pPr>
      <w:r w:rsidRPr="00E53AC7">
        <w:t xml:space="preserve"> а) не раскрыл актуальность темы исследования;  </w:t>
      </w:r>
    </w:p>
    <w:p w14:paraId="5F73564C" w14:textId="77777777" w:rsidR="0010165D" w:rsidRPr="00E53AC7" w:rsidRDefault="005945CA" w:rsidP="00BD6AC1">
      <w:pPr>
        <w:tabs>
          <w:tab w:val="left" w:pos="993"/>
        </w:tabs>
        <w:spacing w:line="360" w:lineRule="auto"/>
        <w:ind w:firstLine="709"/>
      </w:pPr>
      <w:r w:rsidRPr="00E53AC7">
        <w:t xml:space="preserve">б) не предложил теоретических разработок.  </w:t>
      </w:r>
    </w:p>
    <w:p w14:paraId="66C29CB7" w14:textId="77777777" w:rsidR="0010165D" w:rsidRPr="00E53AC7" w:rsidRDefault="005945CA" w:rsidP="00BD6AC1">
      <w:pPr>
        <w:tabs>
          <w:tab w:val="left" w:pos="993"/>
        </w:tabs>
        <w:spacing w:line="360" w:lineRule="auto"/>
        <w:ind w:firstLine="709"/>
      </w:pPr>
      <w:r w:rsidRPr="00E53AC7">
        <w:t xml:space="preserve">Оценка «не зачтено» также выставляется, если возникли обоснованные сомнения в том, что студент не является автором представленной контрольной работы (не ориентируется в тексте работы; не может дать ответы на уточняющие вопросы, касающиеся сформулированных в работе теоретических и практических </w:t>
      </w:r>
      <w:r w:rsidRPr="00E53AC7">
        <w:lastRenderedPageBreak/>
        <w:t xml:space="preserve">предложений и т.д.). Такое решение принимается и в том случае, если работа не соответствует предъявляемым требованиям. </w:t>
      </w:r>
    </w:p>
    <w:p w14:paraId="53030307" w14:textId="77777777" w:rsidR="0010165D" w:rsidRPr="00E53AC7" w:rsidRDefault="0010165D" w:rsidP="00BD6AC1">
      <w:pPr>
        <w:tabs>
          <w:tab w:val="left" w:pos="993"/>
        </w:tabs>
        <w:spacing w:line="360" w:lineRule="auto"/>
        <w:ind w:firstLine="709"/>
        <w:rPr>
          <w:b/>
        </w:rPr>
      </w:pPr>
      <w:r w:rsidRPr="00E53AC7">
        <w:rPr>
          <w:b/>
        </w:rPr>
        <w:t>Структура контрольной работы</w:t>
      </w:r>
    </w:p>
    <w:p w14:paraId="3598089F" w14:textId="77777777" w:rsidR="0010165D" w:rsidRPr="00E53AC7" w:rsidRDefault="005945CA" w:rsidP="00BD6AC1">
      <w:pPr>
        <w:tabs>
          <w:tab w:val="left" w:pos="993"/>
        </w:tabs>
        <w:spacing w:line="360" w:lineRule="auto"/>
        <w:ind w:firstLine="709"/>
      </w:pPr>
      <w:r w:rsidRPr="00E53AC7">
        <w:t xml:space="preserve">Контрольная работа может содержать следующие разделы:  </w:t>
      </w:r>
    </w:p>
    <w:p w14:paraId="248F96E0" w14:textId="77777777" w:rsidR="0010165D" w:rsidRPr="00E53AC7" w:rsidRDefault="005945CA" w:rsidP="00BD6AC1">
      <w:pPr>
        <w:pStyle w:val="af5"/>
        <w:numPr>
          <w:ilvl w:val="0"/>
          <w:numId w:val="45"/>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титульный лист; </w:t>
      </w:r>
    </w:p>
    <w:p w14:paraId="339BE46B" w14:textId="77777777" w:rsidR="0010165D" w:rsidRPr="00E53AC7" w:rsidRDefault="005945CA" w:rsidP="00BD6AC1">
      <w:pPr>
        <w:pStyle w:val="af5"/>
        <w:numPr>
          <w:ilvl w:val="0"/>
          <w:numId w:val="45"/>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содержание; </w:t>
      </w:r>
    </w:p>
    <w:p w14:paraId="7E96BCED" w14:textId="77777777" w:rsidR="0010165D" w:rsidRPr="00E53AC7" w:rsidRDefault="005945CA" w:rsidP="00BD6AC1">
      <w:pPr>
        <w:pStyle w:val="af5"/>
        <w:numPr>
          <w:ilvl w:val="0"/>
          <w:numId w:val="45"/>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введение; </w:t>
      </w:r>
    </w:p>
    <w:p w14:paraId="77DACB0D" w14:textId="77777777" w:rsidR="0010165D" w:rsidRPr="00E53AC7" w:rsidRDefault="005945CA" w:rsidP="00BD6AC1">
      <w:pPr>
        <w:pStyle w:val="af5"/>
        <w:numPr>
          <w:ilvl w:val="0"/>
          <w:numId w:val="45"/>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основная часть;  </w:t>
      </w:r>
    </w:p>
    <w:p w14:paraId="1FACB4C6" w14:textId="77777777" w:rsidR="0010165D" w:rsidRPr="00E53AC7" w:rsidRDefault="005945CA" w:rsidP="00BD6AC1">
      <w:pPr>
        <w:pStyle w:val="af5"/>
        <w:numPr>
          <w:ilvl w:val="0"/>
          <w:numId w:val="45"/>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заключение; </w:t>
      </w:r>
    </w:p>
    <w:p w14:paraId="3F9FDDEE" w14:textId="77777777" w:rsidR="0010165D" w:rsidRPr="00E53AC7" w:rsidRDefault="005945CA" w:rsidP="00BD6AC1">
      <w:pPr>
        <w:pStyle w:val="af5"/>
        <w:numPr>
          <w:ilvl w:val="0"/>
          <w:numId w:val="45"/>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 xml:space="preserve">список использованных источников; </w:t>
      </w:r>
    </w:p>
    <w:p w14:paraId="7311D0AB" w14:textId="77777777" w:rsidR="005945CA" w:rsidRPr="00E53AC7" w:rsidRDefault="005945CA" w:rsidP="00BD6AC1">
      <w:pPr>
        <w:pStyle w:val="af5"/>
        <w:numPr>
          <w:ilvl w:val="0"/>
          <w:numId w:val="45"/>
        </w:numPr>
        <w:tabs>
          <w:tab w:val="left" w:pos="993"/>
        </w:tabs>
        <w:spacing w:after="0" w:line="360" w:lineRule="auto"/>
        <w:ind w:left="0" w:firstLine="709"/>
        <w:jc w:val="both"/>
        <w:rPr>
          <w:rFonts w:ascii="Times New Roman" w:hAnsi="Times New Roman"/>
          <w:sz w:val="28"/>
          <w:szCs w:val="28"/>
        </w:rPr>
      </w:pPr>
      <w:r w:rsidRPr="00E53AC7">
        <w:rPr>
          <w:rFonts w:ascii="Times New Roman" w:hAnsi="Times New Roman"/>
          <w:sz w:val="28"/>
          <w:szCs w:val="28"/>
        </w:rPr>
        <w:t>приложения (при наличии).</w:t>
      </w:r>
    </w:p>
    <w:p w14:paraId="0D7F2ED4" w14:textId="77777777" w:rsidR="00623A97" w:rsidRPr="00E53AC7" w:rsidRDefault="00623A97" w:rsidP="00BD6AC1">
      <w:pPr>
        <w:tabs>
          <w:tab w:val="left" w:pos="851"/>
          <w:tab w:val="left" w:pos="993"/>
        </w:tabs>
        <w:spacing w:line="360" w:lineRule="auto"/>
        <w:ind w:firstLine="709"/>
        <w:rPr>
          <w:szCs w:val="28"/>
        </w:rPr>
      </w:pPr>
      <w:r w:rsidRPr="00E53AC7">
        <w:rPr>
          <w:szCs w:val="28"/>
        </w:rPr>
        <w:tab/>
        <w:t xml:space="preserve">Выполненные контрольные работы, оформленный в соответствии с требованиями, размещается студентами в ЭИОС в электронном виде </w:t>
      </w:r>
      <w:hyperlink r:id="rId29" w:history="1">
        <w:r w:rsidRPr="00E53AC7">
          <w:rPr>
            <w:rStyle w:val="a6"/>
            <w:color w:val="auto"/>
            <w:szCs w:val="28"/>
          </w:rPr>
          <w:t>https://campus.fa.ru/my/</w:t>
        </w:r>
      </w:hyperlink>
      <w:r w:rsidRPr="00E53AC7">
        <w:rPr>
          <w:szCs w:val="28"/>
        </w:rPr>
        <w:t xml:space="preserve">  (в формате *. dосх или *. гtf) не позднее чем за две недели до установленного преподавателем срока защиты. Если у преподавателя по представленной контрольной работе нет серьезных замечаний, то он допускается к экзамену. Не допущенные контрольные работы должны быть доработаны и/или исправлены с учетом высказанных замечаний преподавателя и сданы на повторную проверку. </w:t>
      </w:r>
    </w:p>
    <w:p w14:paraId="6334347C" w14:textId="77777777" w:rsidR="00C54261" w:rsidRPr="00E53AC7" w:rsidRDefault="00C54261" w:rsidP="00542B12">
      <w:pPr>
        <w:pStyle w:val="1"/>
      </w:pPr>
      <w:bookmarkStart w:id="69" w:name="_Toc440881530"/>
      <w:bookmarkStart w:id="70" w:name="_Toc508363543"/>
      <w:bookmarkStart w:id="71" w:name="_Toc164252807"/>
      <w:r w:rsidRPr="00E53AC7">
        <w:t>11.</w:t>
      </w:r>
      <w:bookmarkStart w:id="72" w:name="_Toc419274556"/>
      <w:r w:rsidR="00AC3EC0" w:rsidRPr="00E53AC7">
        <w:t xml:space="preserve"> </w:t>
      </w:r>
      <w:bookmarkEnd w:id="69"/>
      <w:bookmarkEnd w:id="70"/>
      <w:bookmarkEnd w:id="72"/>
      <w:r w:rsidR="0087521E" w:rsidRPr="00E53AC7">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1"/>
      <w:r w:rsidRPr="00E53AC7">
        <w:t xml:space="preserve"> </w:t>
      </w:r>
    </w:p>
    <w:p w14:paraId="64CE5F19" w14:textId="77777777" w:rsidR="0087521E" w:rsidRPr="00E53AC7" w:rsidRDefault="0087521E" w:rsidP="00542B12">
      <w:pPr>
        <w:pStyle w:val="1"/>
        <w:rPr>
          <w:rFonts w:eastAsia="Calibri"/>
        </w:rPr>
      </w:pPr>
      <w:bookmarkStart w:id="73" w:name="_Toc531614950"/>
      <w:bookmarkStart w:id="74" w:name="_Toc531686467"/>
      <w:bookmarkStart w:id="75" w:name="_Toc164252808"/>
      <w:r w:rsidRPr="00E53AC7">
        <w:rPr>
          <w:rFonts w:eastAsia="Calibri"/>
        </w:rPr>
        <w:t>11. 1. Комплект лицензионного программного обеспечения:</w:t>
      </w:r>
      <w:bookmarkEnd w:id="73"/>
      <w:bookmarkEnd w:id="74"/>
      <w:bookmarkEnd w:id="75"/>
    </w:p>
    <w:p w14:paraId="4C37A448" w14:textId="77D2EA50" w:rsidR="0087521E" w:rsidRPr="00E53AC7" w:rsidRDefault="0087521E" w:rsidP="00307623">
      <w:pPr>
        <w:numPr>
          <w:ilvl w:val="0"/>
          <w:numId w:val="5"/>
        </w:numPr>
        <w:tabs>
          <w:tab w:val="left" w:pos="993"/>
        </w:tabs>
        <w:spacing w:line="360" w:lineRule="auto"/>
        <w:ind w:left="0" w:firstLine="709"/>
        <w:rPr>
          <w:rFonts w:eastAsia="Calibri"/>
          <w:szCs w:val="28"/>
        </w:rPr>
      </w:pPr>
      <w:bookmarkStart w:id="76" w:name="_Toc531614951"/>
      <w:bookmarkStart w:id="77" w:name="_Toc531686468"/>
      <w:r w:rsidRPr="00E53AC7">
        <w:rPr>
          <w:rFonts w:eastAsia="Calibri"/>
          <w:szCs w:val="28"/>
          <w:lang w:val="en-US"/>
        </w:rPr>
        <w:t>Windows</w:t>
      </w:r>
      <w:r w:rsidR="006224A8" w:rsidRPr="00E53AC7">
        <w:rPr>
          <w:rFonts w:eastAsia="Calibri"/>
          <w:szCs w:val="28"/>
        </w:rPr>
        <w:t xml:space="preserve">, </w:t>
      </w:r>
      <w:r w:rsidRPr="00E53AC7">
        <w:rPr>
          <w:rFonts w:eastAsia="Calibri"/>
          <w:szCs w:val="28"/>
          <w:lang w:val="en-US"/>
        </w:rPr>
        <w:t>Microsoft</w:t>
      </w:r>
      <w:r w:rsidRPr="00E53AC7">
        <w:rPr>
          <w:rFonts w:eastAsia="Calibri"/>
          <w:szCs w:val="28"/>
        </w:rPr>
        <w:t xml:space="preserve"> </w:t>
      </w:r>
      <w:r w:rsidRPr="00E53AC7">
        <w:rPr>
          <w:rFonts w:eastAsia="Calibri"/>
          <w:szCs w:val="28"/>
          <w:lang w:val="en-US"/>
        </w:rPr>
        <w:t>Office</w:t>
      </w:r>
      <w:r w:rsidR="00545E41" w:rsidRPr="00E53AC7">
        <w:rPr>
          <w:rFonts w:eastAsia="Calibri"/>
          <w:szCs w:val="28"/>
        </w:rPr>
        <w:t xml:space="preserve">, включая </w:t>
      </w:r>
      <w:r w:rsidR="00545E41" w:rsidRPr="00E53AC7">
        <w:rPr>
          <w:rFonts w:eastAsia="Calibri"/>
          <w:szCs w:val="28"/>
          <w:lang w:val="en-US"/>
        </w:rPr>
        <w:t>Word</w:t>
      </w:r>
      <w:r w:rsidR="00545E41" w:rsidRPr="00E53AC7">
        <w:rPr>
          <w:rFonts w:eastAsia="Calibri"/>
          <w:szCs w:val="28"/>
        </w:rPr>
        <w:t xml:space="preserve">, </w:t>
      </w:r>
      <w:r w:rsidR="00545E41" w:rsidRPr="00E53AC7">
        <w:rPr>
          <w:szCs w:val="28"/>
        </w:rPr>
        <w:t>электронные таблицы Ехсеl</w:t>
      </w:r>
      <w:r w:rsidR="00D967E2" w:rsidRPr="00E53AC7">
        <w:rPr>
          <w:szCs w:val="28"/>
        </w:rPr>
        <w:t xml:space="preserve">, </w:t>
      </w:r>
      <w:r w:rsidR="00D967E2" w:rsidRPr="00E53AC7">
        <w:rPr>
          <w:szCs w:val="28"/>
          <w:lang w:val="en-US"/>
        </w:rPr>
        <w:t>Power</w:t>
      </w:r>
      <w:r w:rsidR="00D967E2" w:rsidRPr="00E53AC7">
        <w:rPr>
          <w:szCs w:val="28"/>
        </w:rPr>
        <w:t xml:space="preserve"> </w:t>
      </w:r>
      <w:r w:rsidR="00D967E2" w:rsidRPr="00E53AC7">
        <w:rPr>
          <w:szCs w:val="28"/>
          <w:lang w:val="en-US"/>
        </w:rPr>
        <w:t>Point</w:t>
      </w:r>
      <w:r w:rsidRPr="00E53AC7">
        <w:rPr>
          <w:rFonts w:eastAsia="Calibri"/>
          <w:szCs w:val="28"/>
        </w:rPr>
        <w:t>.</w:t>
      </w:r>
      <w:bookmarkEnd w:id="76"/>
      <w:bookmarkEnd w:id="77"/>
    </w:p>
    <w:p w14:paraId="7173EF14" w14:textId="315B402E" w:rsidR="006224A8" w:rsidRPr="00E53AC7" w:rsidRDefault="006224A8" w:rsidP="00307623">
      <w:pPr>
        <w:numPr>
          <w:ilvl w:val="0"/>
          <w:numId w:val="5"/>
        </w:numPr>
        <w:tabs>
          <w:tab w:val="left" w:pos="993"/>
        </w:tabs>
        <w:spacing w:line="360" w:lineRule="auto"/>
        <w:ind w:left="0" w:firstLine="709"/>
        <w:rPr>
          <w:rFonts w:eastAsia="Calibri"/>
          <w:szCs w:val="28"/>
        </w:rPr>
      </w:pPr>
      <w:r w:rsidRPr="00E53AC7">
        <w:rPr>
          <w:webHidden/>
          <w:szCs w:val="28"/>
        </w:rPr>
        <w:t xml:space="preserve">Антивирус </w:t>
      </w:r>
      <w:r w:rsidRPr="00E53AC7">
        <w:rPr>
          <w:szCs w:val="28"/>
          <w:lang w:val="en-US"/>
        </w:rPr>
        <w:t>Kaspersky</w:t>
      </w:r>
      <w:r w:rsidRPr="00E53AC7">
        <w:rPr>
          <w:szCs w:val="28"/>
        </w:rPr>
        <w:t>.</w:t>
      </w:r>
    </w:p>
    <w:p w14:paraId="0DA64317" w14:textId="77777777" w:rsidR="0087521E" w:rsidRPr="00E53AC7" w:rsidRDefault="0087521E" w:rsidP="00542B12">
      <w:pPr>
        <w:pStyle w:val="1"/>
        <w:rPr>
          <w:rFonts w:eastAsia="Calibri"/>
        </w:rPr>
      </w:pPr>
      <w:bookmarkStart w:id="78" w:name="_Toc531614953"/>
      <w:bookmarkStart w:id="79" w:name="_Toc531686470"/>
      <w:bookmarkStart w:id="80" w:name="_Toc164252809"/>
      <w:r w:rsidRPr="00E53AC7">
        <w:rPr>
          <w:rFonts w:eastAsia="Calibri"/>
        </w:rPr>
        <w:t>11.2. Современные профессиональные базы данных и информационные справочные системы</w:t>
      </w:r>
      <w:bookmarkEnd w:id="78"/>
      <w:bookmarkEnd w:id="79"/>
      <w:bookmarkEnd w:id="80"/>
    </w:p>
    <w:p w14:paraId="3E68702B" w14:textId="77777777" w:rsidR="00545E41" w:rsidRPr="00E53AC7" w:rsidRDefault="00545E41" w:rsidP="00A116F5">
      <w:pPr>
        <w:pStyle w:val="23"/>
        <w:numPr>
          <w:ilvl w:val="0"/>
          <w:numId w:val="4"/>
        </w:numPr>
        <w:tabs>
          <w:tab w:val="left" w:pos="567"/>
          <w:tab w:val="left" w:pos="993"/>
        </w:tabs>
        <w:spacing w:after="0" w:line="360" w:lineRule="auto"/>
        <w:ind w:left="0" w:firstLine="709"/>
        <w:jc w:val="both"/>
        <w:rPr>
          <w:sz w:val="28"/>
          <w:szCs w:val="28"/>
        </w:rPr>
      </w:pPr>
      <w:r w:rsidRPr="00E53AC7">
        <w:rPr>
          <w:sz w:val="28"/>
          <w:szCs w:val="28"/>
        </w:rPr>
        <w:t xml:space="preserve">База данных </w:t>
      </w:r>
      <w:r w:rsidR="00CC5DE9" w:rsidRPr="00E53AC7">
        <w:rPr>
          <w:sz w:val="28"/>
          <w:szCs w:val="28"/>
        </w:rPr>
        <w:t>Интерфакс</w:t>
      </w:r>
    </w:p>
    <w:p w14:paraId="47A3FEE8" w14:textId="77777777" w:rsidR="00D967E2" w:rsidRPr="00E53AC7" w:rsidRDefault="00D967E2" w:rsidP="00A116F5">
      <w:pPr>
        <w:pStyle w:val="23"/>
        <w:numPr>
          <w:ilvl w:val="0"/>
          <w:numId w:val="4"/>
        </w:numPr>
        <w:tabs>
          <w:tab w:val="left" w:pos="567"/>
          <w:tab w:val="left" w:pos="993"/>
        </w:tabs>
        <w:spacing w:after="0" w:line="360" w:lineRule="auto"/>
        <w:ind w:left="0" w:firstLine="709"/>
        <w:jc w:val="both"/>
        <w:rPr>
          <w:sz w:val="28"/>
          <w:szCs w:val="28"/>
        </w:rPr>
      </w:pPr>
      <w:r w:rsidRPr="00E53AC7">
        <w:rPr>
          <w:rFonts w:eastAsia="Calibri"/>
          <w:bCs/>
          <w:sz w:val="28"/>
          <w:szCs w:val="28"/>
        </w:rPr>
        <w:lastRenderedPageBreak/>
        <w:t xml:space="preserve">Система комплексного раскрытия информации «СКРИН» - </w:t>
      </w:r>
      <w:r w:rsidRPr="00E53AC7">
        <w:rPr>
          <w:rFonts w:eastAsia="Calibri"/>
          <w:bCs/>
          <w:sz w:val="28"/>
          <w:szCs w:val="28"/>
          <w:lang w:val="en-US"/>
        </w:rPr>
        <w:t>www</w:t>
      </w:r>
      <w:r w:rsidRPr="00E53AC7">
        <w:rPr>
          <w:rFonts w:eastAsia="Calibri"/>
          <w:bCs/>
          <w:sz w:val="28"/>
          <w:szCs w:val="28"/>
        </w:rPr>
        <w:t>.</w:t>
      </w:r>
      <w:r w:rsidRPr="00E53AC7">
        <w:rPr>
          <w:rFonts w:eastAsia="Calibri"/>
          <w:bCs/>
          <w:sz w:val="28"/>
          <w:szCs w:val="28"/>
          <w:lang w:val="en-US"/>
        </w:rPr>
        <w:t>skrin</w:t>
      </w:r>
      <w:r w:rsidRPr="00E53AC7">
        <w:rPr>
          <w:rFonts w:eastAsia="Calibri"/>
          <w:bCs/>
          <w:sz w:val="28"/>
          <w:szCs w:val="28"/>
        </w:rPr>
        <w:t>.</w:t>
      </w:r>
      <w:r w:rsidRPr="00E53AC7">
        <w:rPr>
          <w:rFonts w:eastAsia="Calibri"/>
          <w:bCs/>
          <w:sz w:val="28"/>
          <w:szCs w:val="28"/>
          <w:lang w:val="en-US"/>
        </w:rPr>
        <w:t>ru</w:t>
      </w:r>
    </w:p>
    <w:p w14:paraId="7976E996" w14:textId="77777777" w:rsidR="00545E41" w:rsidRPr="00E53AC7" w:rsidRDefault="00545E41" w:rsidP="00A116F5">
      <w:pPr>
        <w:pStyle w:val="23"/>
        <w:numPr>
          <w:ilvl w:val="0"/>
          <w:numId w:val="4"/>
        </w:numPr>
        <w:tabs>
          <w:tab w:val="left" w:pos="567"/>
          <w:tab w:val="left" w:pos="993"/>
        </w:tabs>
        <w:spacing w:after="0" w:line="360" w:lineRule="auto"/>
        <w:ind w:left="0" w:firstLine="709"/>
        <w:jc w:val="both"/>
        <w:rPr>
          <w:sz w:val="28"/>
          <w:szCs w:val="28"/>
        </w:rPr>
      </w:pPr>
      <w:r w:rsidRPr="00E53AC7">
        <w:rPr>
          <w:sz w:val="28"/>
          <w:szCs w:val="28"/>
        </w:rPr>
        <w:t>Справочная правовая система «Консультант Плюс»</w:t>
      </w:r>
    </w:p>
    <w:p w14:paraId="61EC217E" w14:textId="77777777" w:rsidR="00545E41" w:rsidRPr="00E53AC7" w:rsidRDefault="00545E41" w:rsidP="00A116F5">
      <w:pPr>
        <w:pStyle w:val="23"/>
        <w:numPr>
          <w:ilvl w:val="0"/>
          <w:numId w:val="4"/>
        </w:numPr>
        <w:tabs>
          <w:tab w:val="left" w:pos="567"/>
          <w:tab w:val="left" w:pos="993"/>
        </w:tabs>
        <w:spacing w:after="0" w:line="360" w:lineRule="auto"/>
        <w:ind w:left="0" w:firstLine="709"/>
        <w:jc w:val="both"/>
        <w:rPr>
          <w:sz w:val="28"/>
          <w:szCs w:val="28"/>
        </w:rPr>
      </w:pPr>
      <w:r w:rsidRPr="00E53AC7">
        <w:rPr>
          <w:sz w:val="28"/>
          <w:szCs w:val="28"/>
        </w:rPr>
        <w:t>Справочная правовая система «Гарант»</w:t>
      </w:r>
    </w:p>
    <w:p w14:paraId="3ACDBE4F" w14:textId="77777777" w:rsidR="0087521E" w:rsidRPr="00E53AC7" w:rsidRDefault="0087521E" w:rsidP="00A116F5">
      <w:pPr>
        <w:numPr>
          <w:ilvl w:val="0"/>
          <w:numId w:val="4"/>
        </w:numPr>
        <w:shd w:val="clear" w:color="auto" w:fill="FFFFFF"/>
        <w:tabs>
          <w:tab w:val="left" w:pos="567"/>
          <w:tab w:val="left" w:pos="993"/>
        </w:tabs>
        <w:spacing w:line="360" w:lineRule="auto"/>
        <w:ind w:left="0" w:firstLine="709"/>
        <w:rPr>
          <w:rFonts w:eastAsia="Calibri"/>
          <w:bCs/>
          <w:szCs w:val="28"/>
        </w:rPr>
      </w:pPr>
      <w:r w:rsidRPr="00E53AC7">
        <w:rPr>
          <w:rFonts w:eastAsia="Calibri"/>
          <w:bCs/>
          <w:szCs w:val="28"/>
        </w:rPr>
        <w:t xml:space="preserve">Электронная энциклопедия: </w:t>
      </w:r>
      <w:hyperlink r:id="rId30" w:history="1">
        <w:r w:rsidRPr="00E53AC7">
          <w:rPr>
            <w:rFonts w:eastAsia="Calibri"/>
            <w:bCs/>
            <w:szCs w:val="28"/>
            <w:u w:val="single"/>
            <w:lang w:val="en-US"/>
          </w:rPr>
          <w:t>http</w:t>
        </w:r>
        <w:r w:rsidRPr="00E53AC7">
          <w:rPr>
            <w:rFonts w:eastAsia="Calibri"/>
            <w:bCs/>
            <w:szCs w:val="28"/>
            <w:u w:val="single"/>
          </w:rPr>
          <w:t>://</w:t>
        </w:r>
        <w:r w:rsidRPr="00E53AC7">
          <w:rPr>
            <w:rFonts w:eastAsia="Calibri"/>
            <w:bCs/>
            <w:szCs w:val="28"/>
            <w:u w:val="single"/>
            <w:lang w:val="en-US"/>
          </w:rPr>
          <w:t>ru</w:t>
        </w:r>
        <w:r w:rsidRPr="00E53AC7">
          <w:rPr>
            <w:rFonts w:eastAsia="Calibri"/>
            <w:bCs/>
            <w:szCs w:val="28"/>
            <w:u w:val="single"/>
          </w:rPr>
          <w:t>.</w:t>
        </w:r>
        <w:r w:rsidRPr="00E53AC7">
          <w:rPr>
            <w:rFonts w:eastAsia="Calibri"/>
            <w:bCs/>
            <w:szCs w:val="28"/>
            <w:u w:val="single"/>
            <w:lang w:val="en-US"/>
          </w:rPr>
          <w:t>wikipedia</w:t>
        </w:r>
        <w:r w:rsidRPr="00E53AC7">
          <w:rPr>
            <w:rFonts w:eastAsia="Calibri"/>
            <w:bCs/>
            <w:szCs w:val="28"/>
            <w:u w:val="single"/>
          </w:rPr>
          <w:t>.</w:t>
        </w:r>
        <w:r w:rsidRPr="00E53AC7">
          <w:rPr>
            <w:rFonts w:eastAsia="Calibri"/>
            <w:bCs/>
            <w:szCs w:val="28"/>
            <w:u w:val="single"/>
            <w:lang w:val="en-US"/>
          </w:rPr>
          <w:t>org</w:t>
        </w:r>
        <w:r w:rsidRPr="00E53AC7">
          <w:rPr>
            <w:rFonts w:eastAsia="Calibri"/>
            <w:bCs/>
            <w:szCs w:val="28"/>
            <w:u w:val="single"/>
          </w:rPr>
          <w:t>/</w:t>
        </w:r>
        <w:r w:rsidRPr="00E53AC7">
          <w:rPr>
            <w:rFonts w:eastAsia="Calibri"/>
            <w:bCs/>
            <w:szCs w:val="28"/>
            <w:u w:val="single"/>
            <w:lang w:val="en-US"/>
          </w:rPr>
          <w:t>wiki</w:t>
        </w:r>
        <w:r w:rsidRPr="00E53AC7">
          <w:rPr>
            <w:rFonts w:eastAsia="Calibri"/>
            <w:bCs/>
            <w:szCs w:val="28"/>
            <w:u w:val="single"/>
          </w:rPr>
          <w:t>/</w:t>
        </w:r>
        <w:r w:rsidRPr="00E53AC7">
          <w:rPr>
            <w:rFonts w:eastAsia="Calibri"/>
            <w:bCs/>
            <w:szCs w:val="28"/>
            <w:u w:val="single"/>
            <w:lang w:val="en-US"/>
          </w:rPr>
          <w:t>Wiki</w:t>
        </w:r>
      </w:hyperlink>
    </w:p>
    <w:p w14:paraId="020AA6E2" w14:textId="77777777" w:rsidR="003139C6" w:rsidRPr="00E53AC7" w:rsidRDefault="003139C6" w:rsidP="003139C6">
      <w:pPr>
        <w:keepNext/>
        <w:spacing w:line="360" w:lineRule="auto"/>
        <w:ind w:firstLine="360"/>
        <w:outlineLvl w:val="0"/>
        <w:rPr>
          <w:rFonts w:eastAsia="Calibri"/>
          <w:b/>
          <w:bCs/>
          <w:kern w:val="32"/>
          <w:szCs w:val="28"/>
        </w:rPr>
      </w:pPr>
      <w:bookmarkStart w:id="81" w:name="_Toc18334804"/>
      <w:bookmarkStart w:id="82" w:name="_Toc164252810"/>
      <w:r w:rsidRPr="00E53AC7">
        <w:rPr>
          <w:rFonts w:eastAsia="Calibri"/>
          <w:b/>
          <w:bCs/>
          <w:kern w:val="32"/>
          <w:szCs w:val="28"/>
        </w:rPr>
        <w:t>11.3. Сертифицированные программные и аппаратные средства защиты информации</w:t>
      </w:r>
      <w:bookmarkEnd w:id="81"/>
      <w:bookmarkEnd w:id="82"/>
    </w:p>
    <w:p w14:paraId="6DB0D8D5" w14:textId="77777777" w:rsidR="003139C6" w:rsidRPr="00E53AC7" w:rsidRDefault="00F34535" w:rsidP="00F34535">
      <w:pPr>
        <w:spacing w:line="360" w:lineRule="auto"/>
        <w:ind w:firstLine="709"/>
        <w:rPr>
          <w:bCs/>
          <w:szCs w:val="28"/>
        </w:rPr>
      </w:pPr>
      <w:r w:rsidRPr="00E53AC7">
        <w:rPr>
          <w:szCs w:val="28"/>
        </w:rPr>
        <w:t>Сертифицированные программные и аппаратные средства защиты информации не</w:t>
      </w:r>
      <w:r w:rsidR="003139C6" w:rsidRPr="00E53AC7">
        <w:rPr>
          <w:bCs/>
          <w:szCs w:val="28"/>
        </w:rPr>
        <w:t xml:space="preserve"> используются. </w:t>
      </w:r>
    </w:p>
    <w:p w14:paraId="347B4E15" w14:textId="77777777" w:rsidR="00C54261" w:rsidRPr="00E53AC7" w:rsidRDefault="00C54261" w:rsidP="00542B12">
      <w:pPr>
        <w:pStyle w:val="1"/>
      </w:pPr>
      <w:bookmarkStart w:id="83" w:name="_Toc440881531"/>
      <w:bookmarkStart w:id="84" w:name="_Toc508363544"/>
      <w:bookmarkStart w:id="85" w:name="_Toc164252811"/>
      <w:r w:rsidRPr="00E53AC7">
        <w:t>12.</w:t>
      </w:r>
      <w:bookmarkStart w:id="86" w:name="_Toc419274557"/>
      <w:r w:rsidRPr="00E53AC7">
        <w:t>Описание материально-технической базы, необходимой для осуществления образовательного процесса по дисциплине</w:t>
      </w:r>
      <w:bookmarkEnd w:id="83"/>
      <w:bookmarkEnd w:id="84"/>
      <w:bookmarkEnd w:id="85"/>
      <w:bookmarkEnd w:id="86"/>
    </w:p>
    <w:p w14:paraId="796F38FE" w14:textId="77777777" w:rsidR="00C54261" w:rsidRPr="00E53AC7" w:rsidRDefault="00C54261" w:rsidP="003139C6">
      <w:pPr>
        <w:pStyle w:val="14"/>
        <w:tabs>
          <w:tab w:val="left" w:pos="993"/>
          <w:tab w:val="left" w:pos="1134"/>
        </w:tabs>
        <w:spacing w:before="0" w:after="0" w:line="360" w:lineRule="auto"/>
        <w:ind w:firstLine="709"/>
        <w:jc w:val="both"/>
        <w:rPr>
          <w:color w:val="auto"/>
          <w:sz w:val="28"/>
          <w:szCs w:val="28"/>
        </w:rPr>
      </w:pPr>
      <w:r w:rsidRPr="00E53AC7">
        <w:rPr>
          <w:color w:val="auto"/>
          <w:sz w:val="28"/>
          <w:szCs w:val="28"/>
        </w:rPr>
        <w:t xml:space="preserve">Материально-техническая база, которой располагает Финансовый университет: </w:t>
      </w:r>
    </w:p>
    <w:p w14:paraId="3AEA5F69" w14:textId="77777777" w:rsidR="00C54261" w:rsidRPr="00E53AC7" w:rsidRDefault="00C54261" w:rsidP="006D11F0">
      <w:pPr>
        <w:pStyle w:val="14"/>
        <w:numPr>
          <w:ilvl w:val="0"/>
          <w:numId w:val="1"/>
        </w:numPr>
        <w:tabs>
          <w:tab w:val="left" w:pos="993"/>
        </w:tabs>
        <w:spacing w:before="0" w:after="0" w:line="360" w:lineRule="auto"/>
        <w:ind w:left="0" w:firstLine="709"/>
        <w:jc w:val="both"/>
        <w:rPr>
          <w:color w:val="auto"/>
          <w:sz w:val="28"/>
          <w:szCs w:val="28"/>
        </w:rPr>
      </w:pPr>
      <w:r w:rsidRPr="00E53AC7">
        <w:rPr>
          <w:color w:val="auto"/>
          <w:sz w:val="28"/>
          <w:szCs w:val="28"/>
        </w:rPr>
        <w:t xml:space="preserve">аудиторный фонд, </w:t>
      </w:r>
    </w:p>
    <w:p w14:paraId="4C5B11CA" w14:textId="77777777" w:rsidR="00C54261" w:rsidRPr="00E53AC7" w:rsidRDefault="00C54261" w:rsidP="006D11F0">
      <w:pPr>
        <w:pStyle w:val="14"/>
        <w:numPr>
          <w:ilvl w:val="0"/>
          <w:numId w:val="1"/>
        </w:numPr>
        <w:tabs>
          <w:tab w:val="left" w:pos="993"/>
        </w:tabs>
        <w:spacing w:before="0" w:after="0" w:line="360" w:lineRule="auto"/>
        <w:ind w:left="0" w:firstLine="709"/>
        <w:jc w:val="both"/>
        <w:rPr>
          <w:color w:val="auto"/>
          <w:sz w:val="28"/>
          <w:szCs w:val="28"/>
        </w:rPr>
      </w:pPr>
      <w:r w:rsidRPr="00E53AC7">
        <w:rPr>
          <w:color w:val="auto"/>
          <w:sz w:val="28"/>
          <w:szCs w:val="28"/>
        </w:rPr>
        <w:t xml:space="preserve">медиаоборудование, </w:t>
      </w:r>
    </w:p>
    <w:p w14:paraId="5CC659A2" w14:textId="77777777" w:rsidR="00C54261" w:rsidRPr="00E53AC7" w:rsidRDefault="00C54261" w:rsidP="006D11F0">
      <w:pPr>
        <w:pStyle w:val="14"/>
        <w:numPr>
          <w:ilvl w:val="0"/>
          <w:numId w:val="1"/>
        </w:numPr>
        <w:tabs>
          <w:tab w:val="left" w:pos="993"/>
        </w:tabs>
        <w:spacing w:before="0" w:after="0" w:line="360" w:lineRule="auto"/>
        <w:ind w:left="0" w:firstLine="709"/>
        <w:jc w:val="both"/>
        <w:rPr>
          <w:color w:val="auto"/>
          <w:sz w:val="28"/>
          <w:szCs w:val="28"/>
        </w:rPr>
      </w:pPr>
      <w:r w:rsidRPr="00E53AC7">
        <w:rPr>
          <w:color w:val="auto"/>
          <w:sz w:val="28"/>
          <w:szCs w:val="28"/>
        </w:rPr>
        <w:t xml:space="preserve">компьютерный класс с интернет-доступом, </w:t>
      </w:r>
    </w:p>
    <w:p w14:paraId="4069813B" w14:textId="77777777" w:rsidR="00C54261" w:rsidRPr="00E53AC7" w:rsidRDefault="00C54261" w:rsidP="006D11F0">
      <w:pPr>
        <w:pStyle w:val="14"/>
        <w:numPr>
          <w:ilvl w:val="0"/>
          <w:numId w:val="1"/>
        </w:numPr>
        <w:tabs>
          <w:tab w:val="left" w:pos="993"/>
        </w:tabs>
        <w:spacing w:before="0" w:after="0" w:line="360" w:lineRule="auto"/>
        <w:ind w:left="0" w:firstLine="709"/>
        <w:jc w:val="both"/>
        <w:rPr>
          <w:color w:val="auto"/>
          <w:sz w:val="28"/>
          <w:szCs w:val="28"/>
        </w:rPr>
      </w:pPr>
      <w:r w:rsidRPr="00E53AC7">
        <w:rPr>
          <w:color w:val="auto"/>
          <w:sz w:val="28"/>
          <w:szCs w:val="28"/>
        </w:rPr>
        <w:t xml:space="preserve">программное обеспечение, </w:t>
      </w:r>
    </w:p>
    <w:p w14:paraId="2A8F850F" w14:textId="77777777" w:rsidR="00C54261" w:rsidRPr="00E53AC7" w:rsidRDefault="00C54261" w:rsidP="006D11F0">
      <w:pPr>
        <w:pStyle w:val="14"/>
        <w:numPr>
          <w:ilvl w:val="0"/>
          <w:numId w:val="1"/>
        </w:numPr>
        <w:tabs>
          <w:tab w:val="left" w:pos="993"/>
        </w:tabs>
        <w:spacing w:before="0" w:after="0" w:line="360" w:lineRule="auto"/>
        <w:ind w:left="0" w:firstLine="709"/>
        <w:jc w:val="both"/>
        <w:rPr>
          <w:color w:val="auto"/>
          <w:sz w:val="28"/>
          <w:szCs w:val="28"/>
        </w:rPr>
      </w:pPr>
      <w:r w:rsidRPr="00E53AC7">
        <w:rPr>
          <w:color w:val="auto"/>
          <w:sz w:val="28"/>
          <w:szCs w:val="28"/>
        </w:rPr>
        <w:t xml:space="preserve">базы данных, </w:t>
      </w:r>
    </w:p>
    <w:p w14:paraId="5EF05502" w14:textId="77777777" w:rsidR="00C54261" w:rsidRPr="00E53AC7" w:rsidRDefault="00C54261" w:rsidP="006D11F0">
      <w:pPr>
        <w:pStyle w:val="14"/>
        <w:numPr>
          <w:ilvl w:val="0"/>
          <w:numId w:val="1"/>
        </w:numPr>
        <w:tabs>
          <w:tab w:val="left" w:pos="993"/>
        </w:tabs>
        <w:spacing w:before="0" w:after="0" w:line="360" w:lineRule="auto"/>
        <w:ind w:left="0" w:firstLine="709"/>
        <w:jc w:val="both"/>
        <w:rPr>
          <w:color w:val="auto"/>
          <w:sz w:val="28"/>
          <w:szCs w:val="28"/>
        </w:rPr>
      </w:pPr>
      <w:r w:rsidRPr="00E53AC7">
        <w:rPr>
          <w:color w:val="auto"/>
          <w:sz w:val="28"/>
          <w:szCs w:val="28"/>
        </w:rPr>
        <w:t xml:space="preserve">справочно-информационные системы, </w:t>
      </w:r>
    </w:p>
    <w:p w14:paraId="44FA0F49" w14:textId="77777777" w:rsidR="00C54261" w:rsidRPr="00E53AC7" w:rsidRDefault="00C54261" w:rsidP="006D11F0">
      <w:pPr>
        <w:pStyle w:val="14"/>
        <w:numPr>
          <w:ilvl w:val="0"/>
          <w:numId w:val="1"/>
        </w:numPr>
        <w:tabs>
          <w:tab w:val="left" w:pos="993"/>
        </w:tabs>
        <w:spacing w:before="0" w:after="0" w:line="360" w:lineRule="auto"/>
        <w:ind w:left="0" w:firstLine="709"/>
        <w:jc w:val="both"/>
        <w:rPr>
          <w:color w:val="auto"/>
          <w:sz w:val="28"/>
          <w:szCs w:val="28"/>
        </w:rPr>
      </w:pPr>
      <w:r w:rsidRPr="00E53AC7">
        <w:rPr>
          <w:color w:val="auto"/>
          <w:sz w:val="28"/>
          <w:szCs w:val="28"/>
        </w:rPr>
        <w:t xml:space="preserve">библиотечный фонд и др.  </w:t>
      </w:r>
    </w:p>
    <w:p w14:paraId="48292A07" w14:textId="77777777" w:rsidR="00C54261" w:rsidRPr="00E53AC7" w:rsidRDefault="00C54261" w:rsidP="00542B12">
      <w:pPr>
        <w:pStyle w:val="1"/>
      </w:pPr>
    </w:p>
    <w:sectPr w:rsidR="00C54261" w:rsidRPr="00E53AC7" w:rsidSect="00EF1ABD">
      <w:pgSz w:w="11906" w:h="16838"/>
      <w:pgMar w:top="1134" w:right="1134" w:bottom="1134" w:left="993"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63792" w14:textId="77777777" w:rsidR="003A6CF4" w:rsidRDefault="003A6CF4">
      <w:r>
        <w:separator/>
      </w:r>
    </w:p>
  </w:endnote>
  <w:endnote w:type="continuationSeparator" w:id="0">
    <w:p w14:paraId="21C66259" w14:textId="77777777" w:rsidR="003A6CF4" w:rsidRDefault="003A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NewRomanPSMT">
    <w:altName w:val="MS Mincho"/>
    <w:panose1 w:val="00000000000000000000"/>
    <w:charset w:val="0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ECCDB" w14:textId="77777777" w:rsidR="00B15C99" w:rsidRDefault="00B15C99" w:rsidP="00EC33D0">
    <w:pPr>
      <w:pStyle w:val="af1"/>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1BB5BE1C" w14:textId="77777777" w:rsidR="00B15C99" w:rsidRDefault="00B15C9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015760"/>
      <w:docPartObj>
        <w:docPartGallery w:val="Page Numbers (Bottom of Page)"/>
        <w:docPartUnique/>
      </w:docPartObj>
    </w:sdtPr>
    <w:sdtEndPr/>
    <w:sdtContent>
      <w:p w14:paraId="4E900801" w14:textId="3E2C1BB2" w:rsidR="002717E9" w:rsidRDefault="002717E9">
        <w:pPr>
          <w:pStyle w:val="af1"/>
          <w:jc w:val="center"/>
        </w:pPr>
        <w:r>
          <w:fldChar w:fldCharType="begin"/>
        </w:r>
        <w:r>
          <w:instrText>PAGE   \* MERGEFORMAT</w:instrText>
        </w:r>
        <w:r>
          <w:fldChar w:fldCharType="separate"/>
        </w:r>
        <w:r w:rsidR="007A7F7C">
          <w:rPr>
            <w:noProof/>
          </w:rPr>
          <w:t>21</w:t>
        </w:r>
        <w:r>
          <w:fldChar w:fldCharType="end"/>
        </w:r>
      </w:p>
    </w:sdtContent>
  </w:sdt>
  <w:p w14:paraId="72071A9A" w14:textId="3039E284" w:rsidR="002717E9" w:rsidRDefault="002717E9">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0E1C" w14:textId="77777777" w:rsidR="00B15C99" w:rsidRDefault="00B15C99">
    <w:pPr>
      <w:pStyle w:val="af1"/>
      <w:jc w:val="center"/>
    </w:pPr>
  </w:p>
  <w:p w14:paraId="548A2DEC" w14:textId="77777777" w:rsidR="00B15C99" w:rsidRDefault="00B15C9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E1329" w14:textId="77777777" w:rsidR="003A6CF4" w:rsidRDefault="003A6CF4">
      <w:r>
        <w:separator/>
      </w:r>
    </w:p>
  </w:footnote>
  <w:footnote w:type="continuationSeparator" w:id="0">
    <w:p w14:paraId="78EEEC86" w14:textId="77777777" w:rsidR="003A6CF4" w:rsidRDefault="003A6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97BAE" w14:textId="77777777" w:rsidR="00B15C99" w:rsidRDefault="00B15C99" w:rsidP="009555A0">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22FA875F" w14:textId="77777777" w:rsidR="00B15C99" w:rsidRDefault="00B15C99" w:rsidP="00F46CE8">
    <w:pPr>
      <w:pStyle w:val="ab"/>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144"/>
    <w:multiLevelType w:val="hybridMultilevel"/>
    <w:tmpl w:val="B99C089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83E5A92"/>
    <w:multiLevelType w:val="hybridMultilevel"/>
    <w:tmpl w:val="30DC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312A3"/>
    <w:multiLevelType w:val="hybridMultilevel"/>
    <w:tmpl w:val="6D749B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CC800F1"/>
    <w:multiLevelType w:val="hybridMultilevel"/>
    <w:tmpl w:val="B3041102"/>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E3F36E6"/>
    <w:multiLevelType w:val="hybridMultilevel"/>
    <w:tmpl w:val="B84CB1FC"/>
    <w:lvl w:ilvl="0" w:tplc="95A2DE8A">
      <w:start w:val="1"/>
      <w:numFmt w:val="decimal"/>
      <w:lvlText w:val="%1."/>
      <w:lvlJc w:val="left"/>
      <w:pPr>
        <w:ind w:left="850" w:hanging="636"/>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0FD8732A"/>
    <w:multiLevelType w:val="hybridMultilevel"/>
    <w:tmpl w:val="692E6F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0320EDB"/>
    <w:multiLevelType w:val="hybridMultilevel"/>
    <w:tmpl w:val="5D7CECB6"/>
    <w:lvl w:ilvl="0" w:tplc="D1986DF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54810D4"/>
    <w:multiLevelType w:val="hybridMultilevel"/>
    <w:tmpl w:val="7E90C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8007210"/>
    <w:multiLevelType w:val="hybridMultilevel"/>
    <w:tmpl w:val="419EA78A"/>
    <w:lvl w:ilvl="0" w:tplc="8460E356">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3C7610"/>
    <w:multiLevelType w:val="hybridMultilevel"/>
    <w:tmpl w:val="C1C2B9D4"/>
    <w:lvl w:ilvl="0" w:tplc="6DFE1608">
      <w:start w:val="1"/>
      <w:numFmt w:val="decimal"/>
      <w:lvlText w:val="%1."/>
      <w:lvlJc w:val="left"/>
      <w:pPr>
        <w:ind w:left="502" w:hanging="360"/>
      </w:pPr>
      <w:rPr>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AB67FAF"/>
    <w:multiLevelType w:val="hybridMultilevel"/>
    <w:tmpl w:val="1F7A0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142B7D"/>
    <w:multiLevelType w:val="hybridMultilevel"/>
    <w:tmpl w:val="509619A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49D52E7"/>
    <w:multiLevelType w:val="hybridMultilevel"/>
    <w:tmpl w:val="9C5842E2"/>
    <w:lvl w:ilvl="0" w:tplc="605AEBF4">
      <w:start w:val="1"/>
      <w:numFmt w:val="decimal"/>
      <w:lvlText w:val="%1."/>
      <w:lvlJc w:val="left"/>
      <w:pPr>
        <w:ind w:left="386" w:hanging="360"/>
      </w:pPr>
      <w:rPr>
        <w:rFonts w:cs="Times New Roman" w:hint="default"/>
      </w:rPr>
    </w:lvl>
    <w:lvl w:ilvl="1" w:tplc="04190019" w:tentative="1">
      <w:start w:val="1"/>
      <w:numFmt w:val="lowerLetter"/>
      <w:lvlText w:val="%2."/>
      <w:lvlJc w:val="left"/>
      <w:pPr>
        <w:ind w:left="1106" w:hanging="360"/>
      </w:pPr>
      <w:rPr>
        <w:rFonts w:cs="Times New Roman"/>
      </w:rPr>
    </w:lvl>
    <w:lvl w:ilvl="2" w:tplc="0419001B" w:tentative="1">
      <w:start w:val="1"/>
      <w:numFmt w:val="lowerRoman"/>
      <w:lvlText w:val="%3."/>
      <w:lvlJc w:val="right"/>
      <w:pPr>
        <w:ind w:left="1826" w:hanging="180"/>
      </w:pPr>
      <w:rPr>
        <w:rFonts w:cs="Times New Roman"/>
      </w:rPr>
    </w:lvl>
    <w:lvl w:ilvl="3" w:tplc="0419000F" w:tentative="1">
      <w:start w:val="1"/>
      <w:numFmt w:val="decimal"/>
      <w:lvlText w:val="%4."/>
      <w:lvlJc w:val="left"/>
      <w:pPr>
        <w:ind w:left="2546" w:hanging="360"/>
      </w:pPr>
      <w:rPr>
        <w:rFonts w:cs="Times New Roman"/>
      </w:rPr>
    </w:lvl>
    <w:lvl w:ilvl="4" w:tplc="04190019" w:tentative="1">
      <w:start w:val="1"/>
      <w:numFmt w:val="lowerLetter"/>
      <w:lvlText w:val="%5."/>
      <w:lvlJc w:val="left"/>
      <w:pPr>
        <w:ind w:left="3266" w:hanging="360"/>
      </w:pPr>
      <w:rPr>
        <w:rFonts w:cs="Times New Roman"/>
      </w:rPr>
    </w:lvl>
    <w:lvl w:ilvl="5" w:tplc="0419001B" w:tentative="1">
      <w:start w:val="1"/>
      <w:numFmt w:val="lowerRoman"/>
      <w:lvlText w:val="%6."/>
      <w:lvlJc w:val="right"/>
      <w:pPr>
        <w:ind w:left="3986" w:hanging="180"/>
      </w:pPr>
      <w:rPr>
        <w:rFonts w:cs="Times New Roman"/>
      </w:rPr>
    </w:lvl>
    <w:lvl w:ilvl="6" w:tplc="0419000F" w:tentative="1">
      <w:start w:val="1"/>
      <w:numFmt w:val="decimal"/>
      <w:lvlText w:val="%7."/>
      <w:lvlJc w:val="left"/>
      <w:pPr>
        <w:ind w:left="4706" w:hanging="360"/>
      </w:pPr>
      <w:rPr>
        <w:rFonts w:cs="Times New Roman"/>
      </w:rPr>
    </w:lvl>
    <w:lvl w:ilvl="7" w:tplc="04190019" w:tentative="1">
      <w:start w:val="1"/>
      <w:numFmt w:val="lowerLetter"/>
      <w:lvlText w:val="%8."/>
      <w:lvlJc w:val="left"/>
      <w:pPr>
        <w:ind w:left="5426" w:hanging="360"/>
      </w:pPr>
      <w:rPr>
        <w:rFonts w:cs="Times New Roman"/>
      </w:rPr>
    </w:lvl>
    <w:lvl w:ilvl="8" w:tplc="0419001B" w:tentative="1">
      <w:start w:val="1"/>
      <w:numFmt w:val="lowerRoman"/>
      <w:lvlText w:val="%9."/>
      <w:lvlJc w:val="right"/>
      <w:pPr>
        <w:ind w:left="6146" w:hanging="180"/>
      </w:pPr>
      <w:rPr>
        <w:rFonts w:cs="Times New Roman"/>
      </w:rPr>
    </w:lvl>
  </w:abstractNum>
  <w:abstractNum w:abstractNumId="13" w15:restartNumberingAfterBreak="0">
    <w:nsid w:val="25C11423"/>
    <w:multiLevelType w:val="hybridMultilevel"/>
    <w:tmpl w:val="BFF81C46"/>
    <w:lvl w:ilvl="0" w:tplc="8264C47E">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D09797B"/>
    <w:multiLevelType w:val="hybridMultilevel"/>
    <w:tmpl w:val="30DC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F7B12"/>
    <w:multiLevelType w:val="hybridMultilevel"/>
    <w:tmpl w:val="64FED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28A15B6"/>
    <w:multiLevelType w:val="hybridMultilevel"/>
    <w:tmpl w:val="9A32FA86"/>
    <w:lvl w:ilvl="0" w:tplc="8DF439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2935C1E"/>
    <w:multiLevelType w:val="hybridMultilevel"/>
    <w:tmpl w:val="624451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0D2840"/>
    <w:multiLevelType w:val="hybridMultilevel"/>
    <w:tmpl w:val="A6102F00"/>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A9B0CB2"/>
    <w:multiLevelType w:val="hybridMultilevel"/>
    <w:tmpl w:val="8420418C"/>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F502578"/>
    <w:multiLevelType w:val="hybridMultilevel"/>
    <w:tmpl w:val="63CABEC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F7122D4"/>
    <w:multiLevelType w:val="hybridMultilevel"/>
    <w:tmpl w:val="AD284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3B1FDE"/>
    <w:multiLevelType w:val="hybridMultilevel"/>
    <w:tmpl w:val="77BCD604"/>
    <w:lvl w:ilvl="0" w:tplc="3B769A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562A15"/>
    <w:multiLevelType w:val="hybridMultilevel"/>
    <w:tmpl w:val="3786831C"/>
    <w:lvl w:ilvl="0" w:tplc="003C46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39187C"/>
    <w:multiLevelType w:val="hybridMultilevel"/>
    <w:tmpl w:val="715C5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844EF0"/>
    <w:multiLevelType w:val="hybridMultilevel"/>
    <w:tmpl w:val="1D20B00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45A34BF4"/>
    <w:multiLevelType w:val="hybridMultilevel"/>
    <w:tmpl w:val="30DC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FC5E12"/>
    <w:multiLevelType w:val="hybridMultilevel"/>
    <w:tmpl w:val="65002BFA"/>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08E30C9"/>
    <w:multiLevelType w:val="hybridMultilevel"/>
    <w:tmpl w:val="7D42B14A"/>
    <w:lvl w:ilvl="0" w:tplc="0CC655A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F07A86"/>
    <w:multiLevelType w:val="hybridMultilevel"/>
    <w:tmpl w:val="8CF61D00"/>
    <w:lvl w:ilvl="0" w:tplc="0419000F">
      <w:start w:val="1"/>
      <w:numFmt w:val="decimal"/>
      <w:lvlText w:val="%1."/>
      <w:lvlJc w:val="left"/>
      <w:pPr>
        <w:ind w:left="1109" w:hanging="360"/>
      </w:p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31" w15:restartNumberingAfterBreak="0">
    <w:nsid w:val="54F03C35"/>
    <w:multiLevelType w:val="hybridMultilevel"/>
    <w:tmpl w:val="FDD0AAB2"/>
    <w:lvl w:ilvl="0" w:tplc="CCAA3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5933AE6"/>
    <w:multiLevelType w:val="hybridMultilevel"/>
    <w:tmpl w:val="8F4CE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DB0C66"/>
    <w:multiLevelType w:val="hybridMultilevel"/>
    <w:tmpl w:val="BA3AB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1A7E99"/>
    <w:multiLevelType w:val="hybridMultilevel"/>
    <w:tmpl w:val="1F7A0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35277D"/>
    <w:multiLevelType w:val="hybridMultilevel"/>
    <w:tmpl w:val="744C0F8A"/>
    <w:lvl w:ilvl="0" w:tplc="4CA826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5428F1"/>
    <w:multiLevelType w:val="hybridMultilevel"/>
    <w:tmpl w:val="C398174E"/>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8AE2C4E"/>
    <w:multiLevelType w:val="hybridMultilevel"/>
    <w:tmpl w:val="418AC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4702FF"/>
    <w:multiLevelType w:val="hybridMultilevel"/>
    <w:tmpl w:val="212E40F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71550E39"/>
    <w:multiLevelType w:val="hybridMultilevel"/>
    <w:tmpl w:val="E2A2E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341143"/>
    <w:multiLevelType w:val="hybridMultilevel"/>
    <w:tmpl w:val="BFF81C46"/>
    <w:lvl w:ilvl="0" w:tplc="8264C47E">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74CC75A2"/>
    <w:multiLevelType w:val="hybridMultilevel"/>
    <w:tmpl w:val="2E1E9C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E21272"/>
    <w:multiLevelType w:val="hybridMultilevel"/>
    <w:tmpl w:val="853A7A6C"/>
    <w:lvl w:ilvl="0" w:tplc="ECBEE590">
      <w:start w:val="1"/>
      <w:numFmt w:val="bullet"/>
      <w:lvlText w:val=""/>
      <w:lvlJc w:val="left"/>
      <w:pPr>
        <w:tabs>
          <w:tab w:val="num" w:pos="720"/>
        </w:tabs>
        <w:ind w:left="720" w:hanging="360"/>
      </w:pPr>
      <w:rPr>
        <w:rFonts w:ascii="Wingdings 2" w:hAnsi="Wingdings 2" w:hint="default"/>
      </w:rPr>
    </w:lvl>
    <w:lvl w:ilvl="1" w:tplc="7E2CF3CE" w:tentative="1">
      <w:start w:val="1"/>
      <w:numFmt w:val="bullet"/>
      <w:lvlText w:val=""/>
      <w:lvlJc w:val="left"/>
      <w:pPr>
        <w:tabs>
          <w:tab w:val="num" w:pos="1440"/>
        </w:tabs>
        <w:ind w:left="1440" w:hanging="360"/>
      </w:pPr>
      <w:rPr>
        <w:rFonts w:ascii="Wingdings 2" w:hAnsi="Wingdings 2" w:hint="default"/>
      </w:rPr>
    </w:lvl>
    <w:lvl w:ilvl="2" w:tplc="A6D49866" w:tentative="1">
      <w:start w:val="1"/>
      <w:numFmt w:val="bullet"/>
      <w:lvlText w:val=""/>
      <w:lvlJc w:val="left"/>
      <w:pPr>
        <w:tabs>
          <w:tab w:val="num" w:pos="2160"/>
        </w:tabs>
        <w:ind w:left="2160" w:hanging="360"/>
      </w:pPr>
      <w:rPr>
        <w:rFonts w:ascii="Wingdings 2" w:hAnsi="Wingdings 2" w:hint="default"/>
      </w:rPr>
    </w:lvl>
    <w:lvl w:ilvl="3" w:tplc="08C4C08A" w:tentative="1">
      <w:start w:val="1"/>
      <w:numFmt w:val="bullet"/>
      <w:lvlText w:val=""/>
      <w:lvlJc w:val="left"/>
      <w:pPr>
        <w:tabs>
          <w:tab w:val="num" w:pos="2880"/>
        </w:tabs>
        <w:ind w:left="2880" w:hanging="360"/>
      </w:pPr>
      <w:rPr>
        <w:rFonts w:ascii="Wingdings 2" w:hAnsi="Wingdings 2" w:hint="default"/>
      </w:rPr>
    </w:lvl>
    <w:lvl w:ilvl="4" w:tplc="15A4890E" w:tentative="1">
      <w:start w:val="1"/>
      <w:numFmt w:val="bullet"/>
      <w:lvlText w:val=""/>
      <w:lvlJc w:val="left"/>
      <w:pPr>
        <w:tabs>
          <w:tab w:val="num" w:pos="3600"/>
        </w:tabs>
        <w:ind w:left="3600" w:hanging="360"/>
      </w:pPr>
      <w:rPr>
        <w:rFonts w:ascii="Wingdings 2" w:hAnsi="Wingdings 2" w:hint="default"/>
      </w:rPr>
    </w:lvl>
    <w:lvl w:ilvl="5" w:tplc="7494C34A" w:tentative="1">
      <w:start w:val="1"/>
      <w:numFmt w:val="bullet"/>
      <w:lvlText w:val=""/>
      <w:lvlJc w:val="left"/>
      <w:pPr>
        <w:tabs>
          <w:tab w:val="num" w:pos="4320"/>
        </w:tabs>
        <w:ind w:left="4320" w:hanging="360"/>
      </w:pPr>
      <w:rPr>
        <w:rFonts w:ascii="Wingdings 2" w:hAnsi="Wingdings 2" w:hint="default"/>
      </w:rPr>
    </w:lvl>
    <w:lvl w:ilvl="6" w:tplc="9C7EFBFE" w:tentative="1">
      <w:start w:val="1"/>
      <w:numFmt w:val="bullet"/>
      <w:lvlText w:val=""/>
      <w:lvlJc w:val="left"/>
      <w:pPr>
        <w:tabs>
          <w:tab w:val="num" w:pos="5040"/>
        </w:tabs>
        <w:ind w:left="5040" w:hanging="360"/>
      </w:pPr>
      <w:rPr>
        <w:rFonts w:ascii="Wingdings 2" w:hAnsi="Wingdings 2" w:hint="default"/>
      </w:rPr>
    </w:lvl>
    <w:lvl w:ilvl="7" w:tplc="D5163A32" w:tentative="1">
      <w:start w:val="1"/>
      <w:numFmt w:val="bullet"/>
      <w:lvlText w:val=""/>
      <w:lvlJc w:val="left"/>
      <w:pPr>
        <w:tabs>
          <w:tab w:val="num" w:pos="5760"/>
        </w:tabs>
        <w:ind w:left="5760" w:hanging="360"/>
      </w:pPr>
      <w:rPr>
        <w:rFonts w:ascii="Wingdings 2" w:hAnsi="Wingdings 2" w:hint="default"/>
      </w:rPr>
    </w:lvl>
    <w:lvl w:ilvl="8" w:tplc="F516F162"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7754369A"/>
    <w:multiLevelType w:val="hybridMultilevel"/>
    <w:tmpl w:val="E3E4610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C702193"/>
    <w:multiLevelType w:val="hybridMultilevel"/>
    <w:tmpl w:val="BFF81C46"/>
    <w:lvl w:ilvl="0" w:tplc="8264C47E">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FA05FFE"/>
    <w:multiLevelType w:val="hybridMultilevel"/>
    <w:tmpl w:val="B44C4FE2"/>
    <w:lvl w:ilvl="0" w:tplc="8460E35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6"/>
  </w:num>
  <w:num w:numId="2">
    <w:abstractNumId w:val="15"/>
  </w:num>
  <w:num w:numId="3">
    <w:abstractNumId w:val="43"/>
  </w:num>
  <w:num w:numId="4">
    <w:abstractNumId w:val="33"/>
  </w:num>
  <w:num w:numId="5">
    <w:abstractNumId w:val="3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9"/>
  </w:num>
  <w:num w:numId="10">
    <w:abstractNumId w:val="23"/>
  </w:num>
  <w:num w:numId="11">
    <w:abstractNumId w:val="18"/>
  </w:num>
  <w:num w:numId="12">
    <w:abstractNumId w:val="4"/>
  </w:num>
  <w:num w:numId="13">
    <w:abstractNumId w:val="34"/>
  </w:num>
  <w:num w:numId="14">
    <w:abstractNumId w:val="32"/>
  </w:num>
  <w:num w:numId="15">
    <w:abstractNumId w:val="27"/>
  </w:num>
  <w:num w:numId="16">
    <w:abstractNumId w:val="30"/>
  </w:num>
  <w:num w:numId="17">
    <w:abstractNumId w:val="17"/>
  </w:num>
  <w:num w:numId="18">
    <w:abstractNumId w:val="10"/>
  </w:num>
  <w:num w:numId="19">
    <w:abstractNumId w:val="44"/>
  </w:num>
  <w:num w:numId="20">
    <w:abstractNumId w:val="24"/>
  </w:num>
  <w:num w:numId="21">
    <w:abstractNumId w:val="45"/>
  </w:num>
  <w:num w:numId="22">
    <w:abstractNumId w:val="8"/>
  </w:num>
  <w:num w:numId="23">
    <w:abstractNumId w:val="46"/>
  </w:num>
  <w:num w:numId="24">
    <w:abstractNumId w:val="35"/>
  </w:num>
  <w:num w:numId="25">
    <w:abstractNumId w:val="6"/>
  </w:num>
  <w:num w:numId="26">
    <w:abstractNumId w:val="5"/>
  </w:num>
  <w:num w:numId="27">
    <w:abstractNumId w:val="2"/>
  </w:num>
  <w:num w:numId="28">
    <w:abstractNumId w:val="31"/>
  </w:num>
  <w:num w:numId="29">
    <w:abstractNumId w:val="25"/>
  </w:num>
  <w:num w:numId="30">
    <w:abstractNumId w:val="1"/>
  </w:num>
  <w:num w:numId="31">
    <w:abstractNumId w:val="3"/>
  </w:num>
  <w:num w:numId="32">
    <w:abstractNumId w:val="20"/>
  </w:num>
  <w:num w:numId="33">
    <w:abstractNumId w:val="37"/>
  </w:num>
  <w:num w:numId="34">
    <w:abstractNumId w:val="13"/>
  </w:num>
  <w:num w:numId="35">
    <w:abstractNumId w:val="40"/>
  </w:num>
  <w:num w:numId="36">
    <w:abstractNumId w:val="36"/>
  </w:num>
  <w:num w:numId="37">
    <w:abstractNumId w:val="28"/>
  </w:num>
  <w:num w:numId="38">
    <w:abstractNumId w:val="42"/>
  </w:num>
  <w:num w:numId="39">
    <w:abstractNumId w:val="22"/>
  </w:num>
  <w:num w:numId="40">
    <w:abstractNumId w:val="19"/>
  </w:num>
  <w:num w:numId="41">
    <w:abstractNumId w:val="12"/>
  </w:num>
  <w:num w:numId="42">
    <w:abstractNumId w:val="21"/>
  </w:num>
  <w:num w:numId="43">
    <w:abstractNumId w:val="11"/>
  </w:num>
  <w:num w:numId="44">
    <w:abstractNumId w:val="26"/>
  </w:num>
  <w:num w:numId="45">
    <w:abstractNumId w:val="38"/>
  </w:num>
  <w:num w:numId="46">
    <w:abstractNumId w:val="1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C12"/>
    <w:rsid w:val="000003F8"/>
    <w:rsid w:val="0000365C"/>
    <w:rsid w:val="00004079"/>
    <w:rsid w:val="00004C02"/>
    <w:rsid w:val="000052EC"/>
    <w:rsid w:val="00006FD1"/>
    <w:rsid w:val="00011153"/>
    <w:rsid w:val="0001387F"/>
    <w:rsid w:val="00013973"/>
    <w:rsid w:val="00015157"/>
    <w:rsid w:val="00016EEE"/>
    <w:rsid w:val="0001703A"/>
    <w:rsid w:val="00017F25"/>
    <w:rsid w:val="00020350"/>
    <w:rsid w:val="000240E4"/>
    <w:rsid w:val="0002593F"/>
    <w:rsid w:val="00026815"/>
    <w:rsid w:val="000268F3"/>
    <w:rsid w:val="00027271"/>
    <w:rsid w:val="00027A7B"/>
    <w:rsid w:val="00027CB8"/>
    <w:rsid w:val="00030508"/>
    <w:rsid w:val="00030775"/>
    <w:rsid w:val="00031ACD"/>
    <w:rsid w:val="00032E7E"/>
    <w:rsid w:val="00033DCC"/>
    <w:rsid w:val="00034090"/>
    <w:rsid w:val="00034BAE"/>
    <w:rsid w:val="00035FE5"/>
    <w:rsid w:val="00036C86"/>
    <w:rsid w:val="00037505"/>
    <w:rsid w:val="00040EAA"/>
    <w:rsid w:val="00042390"/>
    <w:rsid w:val="00042CA7"/>
    <w:rsid w:val="0004347E"/>
    <w:rsid w:val="00043619"/>
    <w:rsid w:val="00044F4A"/>
    <w:rsid w:val="0004551C"/>
    <w:rsid w:val="00045B2A"/>
    <w:rsid w:val="00046852"/>
    <w:rsid w:val="0004698A"/>
    <w:rsid w:val="00046DAF"/>
    <w:rsid w:val="000470AC"/>
    <w:rsid w:val="0005010D"/>
    <w:rsid w:val="00051585"/>
    <w:rsid w:val="000516F0"/>
    <w:rsid w:val="00053058"/>
    <w:rsid w:val="00053F70"/>
    <w:rsid w:val="000541C0"/>
    <w:rsid w:val="00054818"/>
    <w:rsid w:val="00057519"/>
    <w:rsid w:val="000576DC"/>
    <w:rsid w:val="000578CB"/>
    <w:rsid w:val="00060BA4"/>
    <w:rsid w:val="000615F0"/>
    <w:rsid w:val="000619BD"/>
    <w:rsid w:val="00061DA7"/>
    <w:rsid w:val="00062CEE"/>
    <w:rsid w:val="00063B9C"/>
    <w:rsid w:val="0006535D"/>
    <w:rsid w:val="000654D6"/>
    <w:rsid w:val="000657E6"/>
    <w:rsid w:val="000659D2"/>
    <w:rsid w:val="0006674A"/>
    <w:rsid w:val="00066E74"/>
    <w:rsid w:val="00067191"/>
    <w:rsid w:val="00067F4D"/>
    <w:rsid w:val="00070E3F"/>
    <w:rsid w:val="000719C3"/>
    <w:rsid w:val="00071D54"/>
    <w:rsid w:val="0007242A"/>
    <w:rsid w:val="00074C3D"/>
    <w:rsid w:val="00075C2C"/>
    <w:rsid w:val="00075D6E"/>
    <w:rsid w:val="0007626E"/>
    <w:rsid w:val="00076ED3"/>
    <w:rsid w:val="00077576"/>
    <w:rsid w:val="00077E3F"/>
    <w:rsid w:val="000828E1"/>
    <w:rsid w:val="00085A80"/>
    <w:rsid w:val="000873EF"/>
    <w:rsid w:val="0008759C"/>
    <w:rsid w:val="00087F65"/>
    <w:rsid w:val="000907A3"/>
    <w:rsid w:val="000921C4"/>
    <w:rsid w:val="000947A8"/>
    <w:rsid w:val="0009489F"/>
    <w:rsid w:val="000948CC"/>
    <w:rsid w:val="00095408"/>
    <w:rsid w:val="00096C0F"/>
    <w:rsid w:val="000A1EE3"/>
    <w:rsid w:val="000A2790"/>
    <w:rsid w:val="000A3017"/>
    <w:rsid w:val="000A35ED"/>
    <w:rsid w:val="000A49D9"/>
    <w:rsid w:val="000A5A69"/>
    <w:rsid w:val="000A75E0"/>
    <w:rsid w:val="000B3372"/>
    <w:rsid w:val="000B40D7"/>
    <w:rsid w:val="000B43B6"/>
    <w:rsid w:val="000B4A31"/>
    <w:rsid w:val="000B4F92"/>
    <w:rsid w:val="000B53BD"/>
    <w:rsid w:val="000B5A6E"/>
    <w:rsid w:val="000B6285"/>
    <w:rsid w:val="000B6E05"/>
    <w:rsid w:val="000B702B"/>
    <w:rsid w:val="000B7A02"/>
    <w:rsid w:val="000B7D35"/>
    <w:rsid w:val="000C0646"/>
    <w:rsid w:val="000C4293"/>
    <w:rsid w:val="000C5FBE"/>
    <w:rsid w:val="000C6F72"/>
    <w:rsid w:val="000C7759"/>
    <w:rsid w:val="000C7A9C"/>
    <w:rsid w:val="000D002A"/>
    <w:rsid w:val="000D0540"/>
    <w:rsid w:val="000D10D3"/>
    <w:rsid w:val="000D1929"/>
    <w:rsid w:val="000D25B5"/>
    <w:rsid w:val="000D2988"/>
    <w:rsid w:val="000D2FE5"/>
    <w:rsid w:val="000D6763"/>
    <w:rsid w:val="000D7D25"/>
    <w:rsid w:val="000E2837"/>
    <w:rsid w:val="000E4A83"/>
    <w:rsid w:val="000E4FA9"/>
    <w:rsid w:val="000E65FD"/>
    <w:rsid w:val="000E7004"/>
    <w:rsid w:val="000E77CB"/>
    <w:rsid w:val="000F1063"/>
    <w:rsid w:val="000F146A"/>
    <w:rsid w:val="000F21DC"/>
    <w:rsid w:val="000F33B0"/>
    <w:rsid w:val="000F6222"/>
    <w:rsid w:val="000F680A"/>
    <w:rsid w:val="000F6F1A"/>
    <w:rsid w:val="0010004C"/>
    <w:rsid w:val="0010165D"/>
    <w:rsid w:val="0010184C"/>
    <w:rsid w:val="001019C2"/>
    <w:rsid w:val="00102C5E"/>
    <w:rsid w:val="00105724"/>
    <w:rsid w:val="00105F1C"/>
    <w:rsid w:val="00106585"/>
    <w:rsid w:val="001116D0"/>
    <w:rsid w:val="0011210E"/>
    <w:rsid w:val="0011227E"/>
    <w:rsid w:val="00112E22"/>
    <w:rsid w:val="00112E31"/>
    <w:rsid w:val="001134B3"/>
    <w:rsid w:val="001138AB"/>
    <w:rsid w:val="001145E9"/>
    <w:rsid w:val="0011470B"/>
    <w:rsid w:val="00114766"/>
    <w:rsid w:val="00116831"/>
    <w:rsid w:val="001203BC"/>
    <w:rsid w:val="0012130F"/>
    <w:rsid w:val="00124B90"/>
    <w:rsid w:val="001256B6"/>
    <w:rsid w:val="00127A59"/>
    <w:rsid w:val="00132336"/>
    <w:rsid w:val="001348AE"/>
    <w:rsid w:val="001363B1"/>
    <w:rsid w:val="00143058"/>
    <w:rsid w:val="001435B7"/>
    <w:rsid w:val="00143D48"/>
    <w:rsid w:val="0014492A"/>
    <w:rsid w:val="00144D10"/>
    <w:rsid w:val="00146121"/>
    <w:rsid w:val="001475D4"/>
    <w:rsid w:val="0015021E"/>
    <w:rsid w:val="00150B54"/>
    <w:rsid w:val="001526F3"/>
    <w:rsid w:val="00152891"/>
    <w:rsid w:val="0015399E"/>
    <w:rsid w:val="00153E3A"/>
    <w:rsid w:val="001559EE"/>
    <w:rsid w:val="00155DA0"/>
    <w:rsid w:val="00155FED"/>
    <w:rsid w:val="001562E7"/>
    <w:rsid w:val="00156C68"/>
    <w:rsid w:val="00156D3B"/>
    <w:rsid w:val="00157F6F"/>
    <w:rsid w:val="00160975"/>
    <w:rsid w:val="00161932"/>
    <w:rsid w:val="001644A4"/>
    <w:rsid w:val="00164F1D"/>
    <w:rsid w:val="00165286"/>
    <w:rsid w:val="001656F4"/>
    <w:rsid w:val="00165B76"/>
    <w:rsid w:val="00166895"/>
    <w:rsid w:val="00166A2C"/>
    <w:rsid w:val="0016736C"/>
    <w:rsid w:val="00171474"/>
    <w:rsid w:val="001726EE"/>
    <w:rsid w:val="00173C60"/>
    <w:rsid w:val="00174CCE"/>
    <w:rsid w:val="00174F2C"/>
    <w:rsid w:val="001758FA"/>
    <w:rsid w:val="00175BCA"/>
    <w:rsid w:val="00177E11"/>
    <w:rsid w:val="00180CBB"/>
    <w:rsid w:val="00183913"/>
    <w:rsid w:val="00183AB7"/>
    <w:rsid w:val="00184505"/>
    <w:rsid w:val="00185B99"/>
    <w:rsid w:val="00187004"/>
    <w:rsid w:val="00187931"/>
    <w:rsid w:val="001924D1"/>
    <w:rsid w:val="00192509"/>
    <w:rsid w:val="001927C3"/>
    <w:rsid w:val="00195BFD"/>
    <w:rsid w:val="00195F4C"/>
    <w:rsid w:val="0019604B"/>
    <w:rsid w:val="001967A6"/>
    <w:rsid w:val="00197223"/>
    <w:rsid w:val="001A1516"/>
    <w:rsid w:val="001A1B19"/>
    <w:rsid w:val="001A1C81"/>
    <w:rsid w:val="001A24A9"/>
    <w:rsid w:val="001A2566"/>
    <w:rsid w:val="001A3427"/>
    <w:rsid w:val="001A371E"/>
    <w:rsid w:val="001A6347"/>
    <w:rsid w:val="001A65D9"/>
    <w:rsid w:val="001A7E9D"/>
    <w:rsid w:val="001B0CCB"/>
    <w:rsid w:val="001B61A3"/>
    <w:rsid w:val="001B6DF4"/>
    <w:rsid w:val="001C0270"/>
    <w:rsid w:val="001C0C7E"/>
    <w:rsid w:val="001C1234"/>
    <w:rsid w:val="001C29AC"/>
    <w:rsid w:val="001C31FD"/>
    <w:rsid w:val="001C4FF6"/>
    <w:rsid w:val="001C56D7"/>
    <w:rsid w:val="001C58F9"/>
    <w:rsid w:val="001C5FEE"/>
    <w:rsid w:val="001C6A74"/>
    <w:rsid w:val="001C7059"/>
    <w:rsid w:val="001C719A"/>
    <w:rsid w:val="001C7A66"/>
    <w:rsid w:val="001C7FF9"/>
    <w:rsid w:val="001D0EBD"/>
    <w:rsid w:val="001D2444"/>
    <w:rsid w:val="001D24C6"/>
    <w:rsid w:val="001D4074"/>
    <w:rsid w:val="001D5D06"/>
    <w:rsid w:val="001D6749"/>
    <w:rsid w:val="001D73FC"/>
    <w:rsid w:val="001E1172"/>
    <w:rsid w:val="001E2160"/>
    <w:rsid w:val="001E4210"/>
    <w:rsid w:val="001E4C63"/>
    <w:rsid w:val="001E52BF"/>
    <w:rsid w:val="001F0044"/>
    <w:rsid w:val="001F0C78"/>
    <w:rsid w:val="001F337E"/>
    <w:rsid w:val="001F418E"/>
    <w:rsid w:val="001F4C10"/>
    <w:rsid w:val="001F6D15"/>
    <w:rsid w:val="001F6FA4"/>
    <w:rsid w:val="001F7247"/>
    <w:rsid w:val="001F7E77"/>
    <w:rsid w:val="002008BD"/>
    <w:rsid w:val="00200B8D"/>
    <w:rsid w:val="002010B5"/>
    <w:rsid w:val="0020137A"/>
    <w:rsid w:val="002014E7"/>
    <w:rsid w:val="002031D1"/>
    <w:rsid w:val="00204D5C"/>
    <w:rsid w:val="00205A73"/>
    <w:rsid w:val="00207D20"/>
    <w:rsid w:val="002105B4"/>
    <w:rsid w:val="00211B3E"/>
    <w:rsid w:val="0021474D"/>
    <w:rsid w:val="002157B5"/>
    <w:rsid w:val="00215B18"/>
    <w:rsid w:val="00217013"/>
    <w:rsid w:val="002223CA"/>
    <w:rsid w:val="002234B3"/>
    <w:rsid w:val="0022365E"/>
    <w:rsid w:val="0022537F"/>
    <w:rsid w:val="002257A1"/>
    <w:rsid w:val="00225D73"/>
    <w:rsid w:val="0023079D"/>
    <w:rsid w:val="0023093B"/>
    <w:rsid w:val="00230A73"/>
    <w:rsid w:val="00232367"/>
    <w:rsid w:val="00232D02"/>
    <w:rsid w:val="0023454B"/>
    <w:rsid w:val="0023489F"/>
    <w:rsid w:val="00235677"/>
    <w:rsid w:val="00241BB3"/>
    <w:rsid w:val="002425B8"/>
    <w:rsid w:val="00245482"/>
    <w:rsid w:val="0024574F"/>
    <w:rsid w:val="00246CF7"/>
    <w:rsid w:val="00247A68"/>
    <w:rsid w:val="00247B62"/>
    <w:rsid w:val="00247D35"/>
    <w:rsid w:val="00252BD0"/>
    <w:rsid w:val="002530AC"/>
    <w:rsid w:val="00255002"/>
    <w:rsid w:val="0025532B"/>
    <w:rsid w:val="00256CB3"/>
    <w:rsid w:val="00256E26"/>
    <w:rsid w:val="00260014"/>
    <w:rsid w:val="00261155"/>
    <w:rsid w:val="0026295F"/>
    <w:rsid w:val="002650F2"/>
    <w:rsid w:val="002658B1"/>
    <w:rsid w:val="00265943"/>
    <w:rsid w:val="00266C5B"/>
    <w:rsid w:val="002670DF"/>
    <w:rsid w:val="00270813"/>
    <w:rsid w:val="002717E9"/>
    <w:rsid w:val="00271BE9"/>
    <w:rsid w:val="0027392F"/>
    <w:rsid w:val="00273AF7"/>
    <w:rsid w:val="00274615"/>
    <w:rsid w:val="002761D3"/>
    <w:rsid w:val="00281172"/>
    <w:rsid w:val="00282DB7"/>
    <w:rsid w:val="0028377D"/>
    <w:rsid w:val="00284464"/>
    <w:rsid w:val="002850E2"/>
    <w:rsid w:val="00285E2D"/>
    <w:rsid w:val="00286466"/>
    <w:rsid w:val="0028647B"/>
    <w:rsid w:val="002910A0"/>
    <w:rsid w:val="002914A6"/>
    <w:rsid w:val="002915CC"/>
    <w:rsid w:val="00291F7C"/>
    <w:rsid w:val="002924BE"/>
    <w:rsid w:val="00293AD2"/>
    <w:rsid w:val="00293FAE"/>
    <w:rsid w:val="00294A33"/>
    <w:rsid w:val="00294FF3"/>
    <w:rsid w:val="0029518A"/>
    <w:rsid w:val="00296433"/>
    <w:rsid w:val="0029731D"/>
    <w:rsid w:val="002A02C1"/>
    <w:rsid w:val="002A0D03"/>
    <w:rsid w:val="002A239B"/>
    <w:rsid w:val="002A3B26"/>
    <w:rsid w:val="002A41F0"/>
    <w:rsid w:val="002A5C9C"/>
    <w:rsid w:val="002A6B18"/>
    <w:rsid w:val="002A7279"/>
    <w:rsid w:val="002A77D7"/>
    <w:rsid w:val="002A7D30"/>
    <w:rsid w:val="002B2463"/>
    <w:rsid w:val="002B494B"/>
    <w:rsid w:val="002B5550"/>
    <w:rsid w:val="002B5B39"/>
    <w:rsid w:val="002C1C8C"/>
    <w:rsid w:val="002C2A28"/>
    <w:rsid w:val="002C483C"/>
    <w:rsid w:val="002C48D4"/>
    <w:rsid w:val="002C4A6F"/>
    <w:rsid w:val="002C6262"/>
    <w:rsid w:val="002D1D9D"/>
    <w:rsid w:val="002D2CCE"/>
    <w:rsid w:val="002D319E"/>
    <w:rsid w:val="002D3A0D"/>
    <w:rsid w:val="002D56D0"/>
    <w:rsid w:val="002D65E0"/>
    <w:rsid w:val="002D76BA"/>
    <w:rsid w:val="002D76C7"/>
    <w:rsid w:val="002E0D76"/>
    <w:rsid w:val="002E1180"/>
    <w:rsid w:val="002E1DE2"/>
    <w:rsid w:val="002E272B"/>
    <w:rsid w:val="002E2FCA"/>
    <w:rsid w:val="002E5312"/>
    <w:rsid w:val="002E59C8"/>
    <w:rsid w:val="002E5BA5"/>
    <w:rsid w:val="002E5C6B"/>
    <w:rsid w:val="002E66E9"/>
    <w:rsid w:val="002E6B3D"/>
    <w:rsid w:val="002E7050"/>
    <w:rsid w:val="002E74D4"/>
    <w:rsid w:val="002F0334"/>
    <w:rsid w:val="002F181C"/>
    <w:rsid w:val="002F199F"/>
    <w:rsid w:val="002F2B94"/>
    <w:rsid w:val="002F3180"/>
    <w:rsid w:val="002F403E"/>
    <w:rsid w:val="002F4CC9"/>
    <w:rsid w:val="002F4D26"/>
    <w:rsid w:val="002F66F1"/>
    <w:rsid w:val="003000DB"/>
    <w:rsid w:val="00301285"/>
    <w:rsid w:val="00301D06"/>
    <w:rsid w:val="00303FA4"/>
    <w:rsid w:val="003043C0"/>
    <w:rsid w:val="00306605"/>
    <w:rsid w:val="00306F0E"/>
    <w:rsid w:val="00307F5F"/>
    <w:rsid w:val="00311E8A"/>
    <w:rsid w:val="003120BC"/>
    <w:rsid w:val="00312CCF"/>
    <w:rsid w:val="003139C6"/>
    <w:rsid w:val="003143D0"/>
    <w:rsid w:val="003158EC"/>
    <w:rsid w:val="00315DBC"/>
    <w:rsid w:val="003162EA"/>
    <w:rsid w:val="003173F8"/>
    <w:rsid w:val="00317860"/>
    <w:rsid w:val="00320E45"/>
    <w:rsid w:val="00323450"/>
    <w:rsid w:val="00325911"/>
    <w:rsid w:val="00325F4B"/>
    <w:rsid w:val="00326975"/>
    <w:rsid w:val="00326C5A"/>
    <w:rsid w:val="00327008"/>
    <w:rsid w:val="00327B95"/>
    <w:rsid w:val="00332DC3"/>
    <w:rsid w:val="00333499"/>
    <w:rsid w:val="00333DC7"/>
    <w:rsid w:val="0033589C"/>
    <w:rsid w:val="00340E03"/>
    <w:rsid w:val="00340E96"/>
    <w:rsid w:val="00341EE2"/>
    <w:rsid w:val="00342A3B"/>
    <w:rsid w:val="00342C2D"/>
    <w:rsid w:val="00344463"/>
    <w:rsid w:val="0034639C"/>
    <w:rsid w:val="0034674E"/>
    <w:rsid w:val="003471F6"/>
    <w:rsid w:val="00350E02"/>
    <w:rsid w:val="003513DA"/>
    <w:rsid w:val="00352340"/>
    <w:rsid w:val="003524E6"/>
    <w:rsid w:val="00352B68"/>
    <w:rsid w:val="00352E84"/>
    <w:rsid w:val="0035525C"/>
    <w:rsid w:val="003553CE"/>
    <w:rsid w:val="00356193"/>
    <w:rsid w:val="00356653"/>
    <w:rsid w:val="003622E6"/>
    <w:rsid w:val="00362C4C"/>
    <w:rsid w:val="003634B5"/>
    <w:rsid w:val="00363740"/>
    <w:rsid w:val="003638A4"/>
    <w:rsid w:val="00363956"/>
    <w:rsid w:val="00364369"/>
    <w:rsid w:val="00365C37"/>
    <w:rsid w:val="00366998"/>
    <w:rsid w:val="003671AD"/>
    <w:rsid w:val="00370318"/>
    <w:rsid w:val="00370DCE"/>
    <w:rsid w:val="0037287A"/>
    <w:rsid w:val="00373860"/>
    <w:rsid w:val="003739F6"/>
    <w:rsid w:val="003745AF"/>
    <w:rsid w:val="00374DB5"/>
    <w:rsid w:val="003750AA"/>
    <w:rsid w:val="00375E9F"/>
    <w:rsid w:val="003763FB"/>
    <w:rsid w:val="003767D6"/>
    <w:rsid w:val="00376BFA"/>
    <w:rsid w:val="00376DE0"/>
    <w:rsid w:val="003824C5"/>
    <w:rsid w:val="00382871"/>
    <w:rsid w:val="0038287E"/>
    <w:rsid w:val="00383166"/>
    <w:rsid w:val="00384549"/>
    <w:rsid w:val="00384676"/>
    <w:rsid w:val="00384F25"/>
    <w:rsid w:val="003856DA"/>
    <w:rsid w:val="00385CF2"/>
    <w:rsid w:val="00387D0A"/>
    <w:rsid w:val="0039080B"/>
    <w:rsid w:val="0039101B"/>
    <w:rsid w:val="00393387"/>
    <w:rsid w:val="00394E45"/>
    <w:rsid w:val="0039625D"/>
    <w:rsid w:val="00397054"/>
    <w:rsid w:val="00397A16"/>
    <w:rsid w:val="003A177C"/>
    <w:rsid w:val="003A1DCE"/>
    <w:rsid w:val="003A2939"/>
    <w:rsid w:val="003A379D"/>
    <w:rsid w:val="003A3861"/>
    <w:rsid w:val="003A3FFE"/>
    <w:rsid w:val="003A5406"/>
    <w:rsid w:val="003A5875"/>
    <w:rsid w:val="003A6CF4"/>
    <w:rsid w:val="003B18E9"/>
    <w:rsid w:val="003B3139"/>
    <w:rsid w:val="003B363F"/>
    <w:rsid w:val="003B49AD"/>
    <w:rsid w:val="003B4EE6"/>
    <w:rsid w:val="003B6059"/>
    <w:rsid w:val="003B64AA"/>
    <w:rsid w:val="003B672F"/>
    <w:rsid w:val="003B6E30"/>
    <w:rsid w:val="003B7E48"/>
    <w:rsid w:val="003C0F53"/>
    <w:rsid w:val="003C3ACD"/>
    <w:rsid w:val="003C4E69"/>
    <w:rsid w:val="003C50EA"/>
    <w:rsid w:val="003C5222"/>
    <w:rsid w:val="003C5D98"/>
    <w:rsid w:val="003C658A"/>
    <w:rsid w:val="003C6CF0"/>
    <w:rsid w:val="003C71DD"/>
    <w:rsid w:val="003C7883"/>
    <w:rsid w:val="003D056A"/>
    <w:rsid w:val="003D08EF"/>
    <w:rsid w:val="003D0EAC"/>
    <w:rsid w:val="003D1269"/>
    <w:rsid w:val="003D15F7"/>
    <w:rsid w:val="003D5B64"/>
    <w:rsid w:val="003D5FEA"/>
    <w:rsid w:val="003D7901"/>
    <w:rsid w:val="003E24DD"/>
    <w:rsid w:val="003E5906"/>
    <w:rsid w:val="003F10EA"/>
    <w:rsid w:val="003F11F0"/>
    <w:rsid w:val="003F38BB"/>
    <w:rsid w:val="003F4786"/>
    <w:rsid w:val="003F51A3"/>
    <w:rsid w:val="003F6A2E"/>
    <w:rsid w:val="003F7389"/>
    <w:rsid w:val="004002D5"/>
    <w:rsid w:val="00400EC0"/>
    <w:rsid w:val="00401552"/>
    <w:rsid w:val="00401BB9"/>
    <w:rsid w:val="00402FDC"/>
    <w:rsid w:val="00403942"/>
    <w:rsid w:val="004044DB"/>
    <w:rsid w:val="004052BE"/>
    <w:rsid w:val="0040613D"/>
    <w:rsid w:val="00406ADF"/>
    <w:rsid w:val="00407170"/>
    <w:rsid w:val="00407F93"/>
    <w:rsid w:val="00410D67"/>
    <w:rsid w:val="00413245"/>
    <w:rsid w:val="00414EE2"/>
    <w:rsid w:val="0041518B"/>
    <w:rsid w:val="00415EED"/>
    <w:rsid w:val="00416B09"/>
    <w:rsid w:val="00417876"/>
    <w:rsid w:val="004205BD"/>
    <w:rsid w:val="00421B6B"/>
    <w:rsid w:val="0042275D"/>
    <w:rsid w:val="00422E5A"/>
    <w:rsid w:val="0042495F"/>
    <w:rsid w:val="00425218"/>
    <w:rsid w:val="00426712"/>
    <w:rsid w:val="00426997"/>
    <w:rsid w:val="00427A12"/>
    <w:rsid w:val="004316A5"/>
    <w:rsid w:val="0043192B"/>
    <w:rsid w:val="00432776"/>
    <w:rsid w:val="00433442"/>
    <w:rsid w:val="00434383"/>
    <w:rsid w:val="00434703"/>
    <w:rsid w:val="004354DA"/>
    <w:rsid w:val="00440B0E"/>
    <w:rsid w:val="0044155F"/>
    <w:rsid w:val="004424CC"/>
    <w:rsid w:val="00444130"/>
    <w:rsid w:val="004449DE"/>
    <w:rsid w:val="00444FA9"/>
    <w:rsid w:val="004453D3"/>
    <w:rsid w:val="00446178"/>
    <w:rsid w:val="004506FF"/>
    <w:rsid w:val="0045073F"/>
    <w:rsid w:val="00450D9B"/>
    <w:rsid w:val="0045150C"/>
    <w:rsid w:val="00451A19"/>
    <w:rsid w:val="004520D5"/>
    <w:rsid w:val="004524E4"/>
    <w:rsid w:val="00453E1D"/>
    <w:rsid w:val="00454874"/>
    <w:rsid w:val="00455267"/>
    <w:rsid w:val="0045542F"/>
    <w:rsid w:val="00457FA0"/>
    <w:rsid w:val="0046019A"/>
    <w:rsid w:val="004604FD"/>
    <w:rsid w:val="004605B3"/>
    <w:rsid w:val="00460B90"/>
    <w:rsid w:val="004619DA"/>
    <w:rsid w:val="004619EE"/>
    <w:rsid w:val="00462F6A"/>
    <w:rsid w:val="00465877"/>
    <w:rsid w:val="004662EA"/>
    <w:rsid w:val="00472F6F"/>
    <w:rsid w:val="00474D68"/>
    <w:rsid w:val="00474E1C"/>
    <w:rsid w:val="0047677F"/>
    <w:rsid w:val="00477229"/>
    <w:rsid w:val="00477D8B"/>
    <w:rsid w:val="00481D4F"/>
    <w:rsid w:val="00481E9F"/>
    <w:rsid w:val="004848A4"/>
    <w:rsid w:val="00486081"/>
    <w:rsid w:val="0048664E"/>
    <w:rsid w:val="00490AFB"/>
    <w:rsid w:val="00490B5D"/>
    <w:rsid w:val="004916C6"/>
    <w:rsid w:val="00495E16"/>
    <w:rsid w:val="00496017"/>
    <w:rsid w:val="00496138"/>
    <w:rsid w:val="00496974"/>
    <w:rsid w:val="004969E4"/>
    <w:rsid w:val="00496E90"/>
    <w:rsid w:val="00497284"/>
    <w:rsid w:val="004A0EEC"/>
    <w:rsid w:val="004A240C"/>
    <w:rsid w:val="004A2E7E"/>
    <w:rsid w:val="004A3DD4"/>
    <w:rsid w:val="004A427A"/>
    <w:rsid w:val="004A4460"/>
    <w:rsid w:val="004A7726"/>
    <w:rsid w:val="004A7B4D"/>
    <w:rsid w:val="004B07FB"/>
    <w:rsid w:val="004B0A36"/>
    <w:rsid w:val="004B25E2"/>
    <w:rsid w:val="004B2B1E"/>
    <w:rsid w:val="004B567C"/>
    <w:rsid w:val="004B582E"/>
    <w:rsid w:val="004B5CF1"/>
    <w:rsid w:val="004B79C7"/>
    <w:rsid w:val="004C04CF"/>
    <w:rsid w:val="004C154C"/>
    <w:rsid w:val="004C33C4"/>
    <w:rsid w:val="004C4C5A"/>
    <w:rsid w:val="004C6C3B"/>
    <w:rsid w:val="004C72D8"/>
    <w:rsid w:val="004C7BE8"/>
    <w:rsid w:val="004C7E29"/>
    <w:rsid w:val="004D0151"/>
    <w:rsid w:val="004D25BA"/>
    <w:rsid w:val="004D43BE"/>
    <w:rsid w:val="004D62CD"/>
    <w:rsid w:val="004D66CA"/>
    <w:rsid w:val="004D78A4"/>
    <w:rsid w:val="004D7E0A"/>
    <w:rsid w:val="004E4CF3"/>
    <w:rsid w:val="004E5363"/>
    <w:rsid w:val="004E5818"/>
    <w:rsid w:val="004E5BDC"/>
    <w:rsid w:val="004E6154"/>
    <w:rsid w:val="004E7344"/>
    <w:rsid w:val="004F3895"/>
    <w:rsid w:val="004F4472"/>
    <w:rsid w:val="004F65FC"/>
    <w:rsid w:val="004F6A00"/>
    <w:rsid w:val="004F6D9F"/>
    <w:rsid w:val="004F748B"/>
    <w:rsid w:val="00501E0C"/>
    <w:rsid w:val="00504441"/>
    <w:rsid w:val="005077E9"/>
    <w:rsid w:val="0051210D"/>
    <w:rsid w:val="0051412F"/>
    <w:rsid w:val="0051446A"/>
    <w:rsid w:val="0051638A"/>
    <w:rsid w:val="005176AD"/>
    <w:rsid w:val="00517B4C"/>
    <w:rsid w:val="005207DD"/>
    <w:rsid w:val="00521B5E"/>
    <w:rsid w:val="00524E25"/>
    <w:rsid w:val="00524F7D"/>
    <w:rsid w:val="0052522F"/>
    <w:rsid w:val="00526302"/>
    <w:rsid w:val="005268F1"/>
    <w:rsid w:val="005315BF"/>
    <w:rsid w:val="00531B1F"/>
    <w:rsid w:val="0053246D"/>
    <w:rsid w:val="0053248B"/>
    <w:rsid w:val="00532E8E"/>
    <w:rsid w:val="005331CE"/>
    <w:rsid w:val="00533E57"/>
    <w:rsid w:val="00534703"/>
    <w:rsid w:val="00535F37"/>
    <w:rsid w:val="00535F83"/>
    <w:rsid w:val="0053661F"/>
    <w:rsid w:val="00536661"/>
    <w:rsid w:val="00536823"/>
    <w:rsid w:val="00536D2C"/>
    <w:rsid w:val="00540AE2"/>
    <w:rsid w:val="00541A9D"/>
    <w:rsid w:val="00542266"/>
    <w:rsid w:val="00542B12"/>
    <w:rsid w:val="00542DB1"/>
    <w:rsid w:val="00542F41"/>
    <w:rsid w:val="00543474"/>
    <w:rsid w:val="00545E41"/>
    <w:rsid w:val="00547772"/>
    <w:rsid w:val="005507F6"/>
    <w:rsid w:val="00550A6C"/>
    <w:rsid w:val="00550E2A"/>
    <w:rsid w:val="00552D77"/>
    <w:rsid w:val="00554F5D"/>
    <w:rsid w:val="00555148"/>
    <w:rsid w:val="0055538B"/>
    <w:rsid w:val="00555A6C"/>
    <w:rsid w:val="00555FB3"/>
    <w:rsid w:val="0055625D"/>
    <w:rsid w:val="005577F4"/>
    <w:rsid w:val="005610F3"/>
    <w:rsid w:val="005615A1"/>
    <w:rsid w:val="00561743"/>
    <w:rsid w:val="00563126"/>
    <w:rsid w:val="00563174"/>
    <w:rsid w:val="0056531D"/>
    <w:rsid w:val="005659DA"/>
    <w:rsid w:val="00566C6B"/>
    <w:rsid w:val="00567B47"/>
    <w:rsid w:val="00570FFB"/>
    <w:rsid w:val="005725CF"/>
    <w:rsid w:val="00572880"/>
    <w:rsid w:val="005737B4"/>
    <w:rsid w:val="00574523"/>
    <w:rsid w:val="00574978"/>
    <w:rsid w:val="00575C47"/>
    <w:rsid w:val="005805EC"/>
    <w:rsid w:val="00581038"/>
    <w:rsid w:val="005828DA"/>
    <w:rsid w:val="005829A2"/>
    <w:rsid w:val="00582B7D"/>
    <w:rsid w:val="00583005"/>
    <w:rsid w:val="00583076"/>
    <w:rsid w:val="00583265"/>
    <w:rsid w:val="00583B6B"/>
    <w:rsid w:val="00583B93"/>
    <w:rsid w:val="00583FD7"/>
    <w:rsid w:val="005841F5"/>
    <w:rsid w:val="0058527A"/>
    <w:rsid w:val="0058746B"/>
    <w:rsid w:val="00590F6E"/>
    <w:rsid w:val="00592021"/>
    <w:rsid w:val="00592EDF"/>
    <w:rsid w:val="00593EC0"/>
    <w:rsid w:val="005945CA"/>
    <w:rsid w:val="0059463E"/>
    <w:rsid w:val="00594FBF"/>
    <w:rsid w:val="005957C9"/>
    <w:rsid w:val="0059649B"/>
    <w:rsid w:val="005973FE"/>
    <w:rsid w:val="00597BD1"/>
    <w:rsid w:val="005A0CE4"/>
    <w:rsid w:val="005A28BA"/>
    <w:rsid w:val="005A3370"/>
    <w:rsid w:val="005A40DE"/>
    <w:rsid w:val="005A655F"/>
    <w:rsid w:val="005A6E95"/>
    <w:rsid w:val="005A7FC0"/>
    <w:rsid w:val="005B145A"/>
    <w:rsid w:val="005B1A5E"/>
    <w:rsid w:val="005B3B5A"/>
    <w:rsid w:val="005B44F3"/>
    <w:rsid w:val="005B4FCB"/>
    <w:rsid w:val="005B5278"/>
    <w:rsid w:val="005C1924"/>
    <w:rsid w:val="005C261C"/>
    <w:rsid w:val="005C5317"/>
    <w:rsid w:val="005D50CD"/>
    <w:rsid w:val="005D5B02"/>
    <w:rsid w:val="005D72C4"/>
    <w:rsid w:val="005D78BA"/>
    <w:rsid w:val="005E460E"/>
    <w:rsid w:val="005E6FFA"/>
    <w:rsid w:val="005E7355"/>
    <w:rsid w:val="005E7A9D"/>
    <w:rsid w:val="005E7B94"/>
    <w:rsid w:val="005E7FF9"/>
    <w:rsid w:val="005F12A5"/>
    <w:rsid w:val="005F370F"/>
    <w:rsid w:val="005F3D52"/>
    <w:rsid w:val="005F432B"/>
    <w:rsid w:val="005F5729"/>
    <w:rsid w:val="005F6F68"/>
    <w:rsid w:val="0060039F"/>
    <w:rsid w:val="006017BF"/>
    <w:rsid w:val="00602132"/>
    <w:rsid w:val="006052B4"/>
    <w:rsid w:val="00605439"/>
    <w:rsid w:val="00606F37"/>
    <w:rsid w:val="00614A4D"/>
    <w:rsid w:val="00615BAE"/>
    <w:rsid w:val="00615FE8"/>
    <w:rsid w:val="00616E06"/>
    <w:rsid w:val="00617B57"/>
    <w:rsid w:val="00617EAE"/>
    <w:rsid w:val="006203AB"/>
    <w:rsid w:val="00620536"/>
    <w:rsid w:val="006224A8"/>
    <w:rsid w:val="00623A97"/>
    <w:rsid w:val="00625BB9"/>
    <w:rsid w:val="0062641C"/>
    <w:rsid w:val="00627CF1"/>
    <w:rsid w:val="0063290A"/>
    <w:rsid w:val="0063303B"/>
    <w:rsid w:val="006366BF"/>
    <w:rsid w:val="0063731A"/>
    <w:rsid w:val="00637994"/>
    <w:rsid w:val="00642311"/>
    <w:rsid w:val="00642CB3"/>
    <w:rsid w:val="006434ED"/>
    <w:rsid w:val="0064358A"/>
    <w:rsid w:val="00644097"/>
    <w:rsid w:val="00644D03"/>
    <w:rsid w:val="00644D69"/>
    <w:rsid w:val="00646A1F"/>
    <w:rsid w:val="00646CD0"/>
    <w:rsid w:val="006476CC"/>
    <w:rsid w:val="00647F61"/>
    <w:rsid w:val="006505C3"/>
    <w:rsid w:val="00650DE4"/>
    <w:rsid w:val="006515A0"/>
    <w:rsid w:val="0065257B"/>
    <w:rsid w:val="006528EB"/>
    <w:rsid w:val="00653348"/>
    <w:rsid w:val="006536FF"/>
    <w:rsid w:val="00654181"/>
    <w:rsid w:val="006546A3"/>
    <w:rsid w:val="0065542D"/>
    <w:rsid w:val="00657546"/>
    <w:rsid w:val="006578F8"/>
    <w:rsid w:val="006579FB"/>
    <w:rsid w:val="00657CF7"/>
    <w:rsid w:val="006606E2"/>
    <w:rsid w:val="00661C29"/>
    <w:rsid w:val="00661FCC"/>
    <w:rsid w:val="006620BE"/>
    <w:rsid w:val="00662CA5"/>
    <w:rsid w:val="00662FA4"/>
    <w:rsid w:val="006632FA"/>
    <w:rsid w:val="00663687"/>
    <w:rsid w:val="00663886"/>
    <w:rsid w:val="0066426C"/>
    <w:rsid w:val="00666904"/>
    <w:rsid w:val="006669AD"/>
    <w:rsid w:val="00667335"/>
    <w:rsid w:val="00667731"/>
    <w:rsid w:val="0067044E"/>
    <w:rsid w:val="00670D92"/>
    <w:rsid w:val="00671B02"/>
    <w:rsid w:val="00673697"/>
    <w:rsid w:val="006753CA"/>
    <w:rsid w:val="006764C1"/>
    <w:rsid w:val="00677025"/>
    <w:rsid w:val="00677444"/>
    <w:rsid w:val="0067757F"/>
    <w:rsid w:val="00680D2B"/>
    <w:rsid w:val="00681FC6"/>
    <w:rsid w:val="00682BC3"/>
    <w:rsid w:val="00682DD6"/>
    <w:rsid w:val="00685480"/>
    <w:rsid w:val="00687233"/>
    <w:rsid w:val="00687ABC"/>
    <w:rsid w:val="006913B6"/>
    <w:rsid w:val="0069299C"/>
    <w:rsid w:val="00692B0B"/>
    <w:rsid w:val="00693F1D"/>
    <w:rsid w:val="006943DB"/>
    <w:rsid w:val="00694B0E"/>
    <w:rsid w:val="00696EB3"/>
    <w:rsid w:val="0069738F"/>
    <w:rsid w:val="0069769C"/>
    <w:rsid w:val="006A37A8"/>
    <w:rsid w:val="006A6314"/>
    <w:rsid w:val="006A6635"/>
    <w:rsid w:val="006A7B25"/>
    <w:rsid w:val="006B04E3"/>
    <w:rsid w:val="006B04F8"/>
    <w:rsid w:val="006B33EE"/>
    <w:rsid w:val="006B4B9A"/>
    <w:rsid w:val="006B736C"/>
    <w:rsid w:val="006B7A5D"/>
    <w:rsid w:val="006C127D"/>
    <w:rsid w:val="006C1581"/>
    <w:rsid w:val="006C2982"/>
    <w:rsid w:val="006C377D"/>
    <w:rsid w:val="006C45F1"/>
    <w:rsid w:val="006C6FDE"/>
    <w:rsid w:val="006C7092"/>
    <w:rsid w:val="006C7177"/>
    <w:rsid w:val="006C7C90"/>
    <w:rsid w:val="006D075D"/>
    <w:rsid w:val="006D11F0"/>
    <w:rsid w:val="006D3CC1"/>
    <w:rsid w:val="006D4D86"/>
    <w:rsid w:val="006D5435"/>
    <w:rsid w:val="006D57B7"/>
    <w:rsid w:val="006E0E38"/>
    <w:rsid w:val="006E109E"/>
    <w:rsid w:val="006E2CCE"/>
    <w:rsid w:val="006E36ED"/>
    <w:rsid w:val="006E59EC"/>
    <w:rsid w:val="006E5A06"/>
    <w:rsid w:val="006E76C4"/>
    <w:rsid w:val="006E789B"/>
    <w:rsid w:val="006F009B"/>
    <w:rsid w:val="006F23A0"/>
    <w:rsid w:val="006F2684"/>
    <w:rsid w:val="006F350E"/>
    <w:rsid w:val="006F5345"/>
    <w:rsid w:val="006F5946"/>
    <w:rsid w:val="006F65B7"/>
    <w:rsid w:val="007006F2"/>
    <w:rsid w:val="00700F7A"/>
    <w:rsid w:val="00701772"/>
    <w:rsid w:val="00702EE0"/>
    <w:rsid w:val="007033AA"/>
    <w:rsid w:val="00703978"/>
    <w:rsid w:val="00704DA7"/>
    <w:rsid w:val="00706441"/>
    <w:rsid w:val="007065A2"/>
    <w:rsid w:val="00711C46"/>
    <w:rsid w:val="00711E4E"/>
    <w:rsid w:val="00713BD0"/>
    <w:rsid w:val="007161DB"/>
    <w:rsid w:val="00716BBA"/>
    <w:rsid w:val="00716BC3"/>
    <w:rsid w:val="00716CC0"/>
    <w:rsid w:val="007175D2"/>
    <w:rsid w:val="00720503"/>
    <w:rsid w:val="00722116"/>
    <w:rsid w:val="007224C8"/>
    <w:rsid w:val="0072261F"/>
    <w:rsid w:val="007240CF"/>
    <w:rsid w:val="007256B9"/>
    <w:rsid w:val="0072595A"/>
    <w:rsid w:val="00725EE3"/>
    <w:rsid w:val="00726A69"/>
    <w:rsid w:val="0072787E"/>
    <w:rsid w:val="007279E4"/>
    <w:rsid w:val="00731AC6"/>
    <w:rsid w:val="007328FA"/>
    <w:rsid w:val="00733223"/>
    <w:rsid w:val="00733391"/>
    <w:rsid w:val="00733441"/>
    <w:rsid w:val="007345D3"/>
    <w:rsid w:val="0073469C"/>
    <w:rsid w:val="00736729"/>
    <w:rsid w:val="00736F8C"/>
    <w:rsid w:val="00740B69"/>
    <w:rsid w:val="00740BE0"/>
    <w:rsid w:val="007413D0"/>
    <w:rsid w:val="00741F20"/>
    <w:rsid w:val="00742979"/>
    <w:rsid w:val="00745852"/>
    <w:rsid w:val="00745DCD"/>
    <w:rsid w:val="00745F50"/>
    <w:rsid w:val="0074767C"/>
    <w:rsid w:val="00747FBE"/>
    <w:rsid w:val="0075011C"/>
    <w:rsid w:val="0075049D"/>
    <w:rsid w:val="00750D50"/>
    <w:rsid w:val="00751B66"/>
    <w:rsid w:val="007527C4"/>
    <w:rsid w:val="007528C5"/>
    <w:rsid w:val="00753052"/>
    <w:rsid w:val="00753A22"/>
    <w:rsid w:val="00754BA7"/>
    <w:rsid w:val="00755565"/>
    <w:rsid w:val="00761478"/>
    <w:rsid w:val="00762B97"/>
    <w:rsid w:val="00764F70"/>
    <w:rsid w:val="00770325"/>
    <w:rsid w:val="007703F9"/>
    <w:rsid w:val="0077152B"/>
    <w:rsid w:val="007742E0"/>
    <w:rsid w:val="00775453"/>
    <w:rsid w:val="00775B49"/>
    <w:rsid w:val="00775B4B"/>
    <w:rsid w:val="007762A6"/>
    <w:rsid w:val="00776818"/>
    <w:rsid w:val="007777FD"/>
    <w:rsid w:val="00777B5F"/>
    <w:rsid w:val="00780B23"/>
    <w:rsid w:val="00781600"/>
    <w:rsid w:val="0078267E"/>
    <w:rsid w:val="00785635"/>
    <w:rsid w:val="00790692"/>
    <w:rsid w:val="0079081E"/>
    <w:rsid w:val="007914E8"/>
    <w:rsid w:val="00791736"/>
    <w:rsid w:val="0079418A"/>
    <w:rsid w:val="007944D1"/>
    <w:rsid w:val="007949BE"/>
    <w:rsid w:val="0079545C"/>
    <w:rsid w:val="0079731E"/>
    <w:rsid w:val="00797978"/>
    <w:rsid w:val="00797A5C"/>
    <w:rsid w:val="007A05C4"/>
    <w:rsid w:val="007A235B"/>
    <w:rsid w:val="007A34B1"/>
    <w:rsid w:val="007A48C1"/>
    <w:rsid w:val="007A4F17"/>
    <w:rsid w:val="007A57A4"/>
    <w:rsid w:val="007A5A3F"/>
    <w:rsid w:val="007A6496"/>
    <w:rsid w:val="007A6C61"/>
    <w:rsid w:val="007A7628"/>
    <w:rsid w:val="007A7747"/>
    <w:rsid w:val="007A7F7C"/>
    <w:rsid w:val="007B0202"/>
    <w:rsid w:val="007B0F69"/>
    <w:rsid w:val="007B2F4B"/>
    <w:rsid w:val="007B36B6"/>
    <w:rsid w:val="007B4077"/>
    <w:rsid w:val="007B54B2"/>
    <w:rsid w:val="007B601A"/>
    <w:rsid w:val="007B60B8"/>
    <w:rsid w:val="007B6326"/>
    <w:rsid w:val="007B63EB"/>
    <w:rsid w:val="007B767D"/>
    <w:rsid w:val="007C15E3"/>
    <w:rsid w:val="007C20C6"/>
    <w:rsid w:val="007C2BE8"/>
    <w:rsid w:val="007C3449"/>
    <w:rsid w:val="007C3F5D"/>
    <w:rsid w:val="007C5DE7"/>
    <w:rsid w:val="007D0DD6"/>
    <w:rsid w:val="007D2A09"/>
    <w:rsid w:val="007D3405"/>
    <w:rsid w:val="007D49DF"/>
    <w:rsid w:val="007D603F"/>
    <w:rsid w:val="007E0B08"/>
    <w:rsid w:val="007E1255"/>
    <w:rsid w:val="007E34DB"/>
    <w:rsid w:val="007F13B9"/>
    <w:rsid w:val="007F15EA"/>
    <w:rsid w:val="007F1A06"/>
    <w:rsid w:val="007F2A41"/>
    <w:rsid w:val="007F3520"/>
    <w:rsid w:val="007F367B"/>
    <w:rsid w:val="007F3C95"/>
    <w:rsid w:val="007F46EE"/>
    <w:rsid w:val="007F65AB"/>
    <w:rsid w:val="007F6C66"/>
    <w:rsid w:val="007F7E8C"/>
    <w:rsid w:val="0080183E"/>
    <w:rsid w:val="00802C12"/>
    <w:rsid w:val="00802ECC"/>
    <w:rsid w:val="0080399B"/>
    <w:rsid w:val="00803E3F"/>
    <w:rsid w:val="00807772"/>
    <w:rsid w:val="00807C8C"/>
    <w:rsid w:val="0081077C"/>
    <w:rsid w:val="00811260"/>
    <w:rsid w:val="00811684"/>
    <w:rsid w:val="008117B1"/>
    <w:rsid w:val="00812DB5"/>
    <w:rsid w:val="008137C6"/>
    <w:rsid w:val="00816624"/>
    <w:rsid w:val="00820087"/>
    <w:rsid w:val="00820279"/>
    <w:rsid w:val="00821F81"/>
    <w:rsid w:val="008224A9"/>
    <w:rsid w:val="0082270C"/>
    <w:rsid w:val="00822B30"/>
    <w:rsid w:val="008248C7"/>
    <w:rsid w:val="00824F07"/>
    <w:rsid w:val="00831C8C"/>
    <w:rsid w:val="00832547"/>
    <w:rsid w:val="008334F2"/>
    <w:rsid w:val="008335B3"/>
    <w:rsid w:val="00833814"/>
    <w:rsid w:val="00833F07"/>
    <w:rsid w:val="008350F0"/>
    <w:rsid w:val="008353F8"/>
    <w:rsid w:val="00840D21"/>
    <w:rsid w:val="008410AE"/>
    <w:rsid w:val="00842E4F"/>
    <w:rsid w:val="00843734"/>
    <w:rsid w:val="0084383D"/>
    <w:rsid w:val="0084388D"/>
    <w:rsid w:val="00843E27"/>
    <w:rsid w:val="008442E9"/>
    <w:rsid w:val="0084480B"/>
    <w:rsid w:val="00845710"/>
    <w:rsid w:val="00846AC9"/>
    <w:rsid w:val="008470AA"/>
    <w:rsid w:val="00851A70"/>
    <w:rsid w:val="00851D59"/>
    <w:rsid w:val="00852950"/>
    <w:rsid w:val="00852F74"/>
    <w:rsid w:val="00853222"/>
    <w:rsid w:val="0085483B"/>
    <w:rsid w:val="008556AC"/>
    <w:rsid w:val="0085628B"/>
    <w:rsid w:val="00856651"/>
    <w:rsid w:val="00857B6E"/>
    <w:rsid w:val="00860270"/>
    <w:rsid w:val="00862DB8"/>
    <w:rsid w:val="00862E65"/>
    <w:rsid w:val="008646A7"/>
    <w:rsid w:val="008648A6"/>
    <w:rsid w:val="0086555D"/>
    <w:rsid w:val="00865D6C"/>
    <w:rsid w:val="008672C0"/>
    <w:rsid w:val="00867724"/>
    <w:rsid w:val="00870032"/>
    <w:rsid w:val="00870C8C"/>
    <w:rsid w:val="00870E54"/>
    <w:rsid w:val="008723E1"/>
    <w:rsid w:val="00872AA1"/>
    <w:rsid w:val="00872DCB"/>
    <w:rsid w:val="00872E0A"/>
    <w:rsid w:val="008730EA"/>
    <w:rsid w:val="00873B14"/>
    <w:rsid w:val="00873BFB"/>
    <w:rsid w:val="00874B41"/>
    <w:rsid w:val="00875038"/>
    <w:rsid w:val="0087521E"/>
    <w:rsid w:val="00876A48"/>
    <w:rsid w:val="00881E52"/>
    <w:rsid w:val="008820B3"/>
    <w:rsid w:val="00882832"/>
    <w:rsid w:val="0088411B"/>
    <w:rsid w:val="00884717"/>
    <w:rsid w:val="00885287"/>
    <w:rsid w:val="00886AC3"/>
    <w:rsid w:val="008900D8"/>
    <w:rsid w:val="008917E2"/>
    <w:rsid w:val="00891AB3"/>
    <w:rsid w:val="00892A3E"/>
    <w:rsid w:val="00893E59"/>
    <w:rsid w:val="008949DD"/>
    <w:rsid w:val="00894C3A"/>
    <w:rsid w:val="00894CB5"/>
    <w:rsid w:val="008953F1"/>
    <w:rsid w:val="008963C2"/>
    <w:rsid w:val="008A08BF"/>
    <w:rsid w:val="008A11ED"/>
    <w:rsid w:val="008A19F1"/>
    <w:rsid w:val="008A4626"/>
    <w:rsid w:val="008A5387"/>
    <w:rsid w:val="008A56A7"/>
    <w:rsid w:val="008A6F93"/>
    <w:rsid w:val="008A7E43"/>
    <w:rsid w:val="008B0BEF"/>
    <w:rsid w:val="008B3ABF"/>
    <w:rsid w:val="008B4FA5"/>
    <w:rsid w:val="008B5F08"/>
    <w:rsid w:val="008B61D4"/>
    <w:rsid w:val="008B72AD"/>
    <w:rsid w:val="008B778B"/>
    <w:rsid w:val="008C0B3E"/>
    <w:rsid w:val="008C178B"/>
    <w:rsid w:val="008C2FFB"/>
    <w:rsid w:val="008C4228"/>
    <w:rsid w:val="008C5095"/>
    <w:rsid w:val="008C520B"/>
    <w:rsid w:val="008C7574"/>
    <w:rsid w:val="008D014A"/>
    <w:rsid w:val="008D0AD9"/>
    <w:rsid w:val="008D0BBA"/>
    <w:rsid w:val="008D1537"/>
    <w:rsid w:val="008D221C"/>
    <w:rsid w:val="008D2CBB"/>
    <w:rsid w:val="008D3813"/>
    <w:rsid w:val="008D42CD"/>
    <w:rsid w:val="008D5E18"/>
    <w:rsid w:val="008D7589"/>
    <w:rsid w:val="008E0C75"/>
    <w:rsid w:val="008E10A4"/>
    <w:rsid w:val="008E16AC"/>
    <w:rsid w:val="008E185B"/>
    <w:rsid w:val="008E2F71"/>
    <w:rsid w:val="008E3CC9"/>
    <w:rsid w:val="008E4767"/>
    <w:rsid w:val="008E77C8"/>
    <w:rsid w:val="008F0DE6"/>
    <w:rsid w:val="008F2B89"/>
    <w:rsid w:val="008F3F16"/>
    <w:rsid w:val="008F4C83"/>
    <w:rsid w:val="008F4EAE"/>
    <w:rsid w:val="008F693D"/>
    <w:rsid w:val="008F6E19"/>
    <w:rsid w:val="008F71AA"/>
    <w:rsid w:val="00900F18"/>
    <w:rsid w:val="0090344A"/>
    <w:rsid w:val="009036EF"/>
    <w:rsid w:val="0090377D"/>
    <w:rsid w:val="00903F73"/>
    <w:rsid w:val="00904452"/>
    <w:rsid w:val="009052A2"/>
    <w:rsid w:val="0090603B"/>
    <w:rsid w:val="0090660B"/>
    <w:rsid w:val="009075B1"/>
    <w:rsid w:val="0091229F"/>
    <w:rsid w:val="00912575"/>
    <w:rsid w:val="00913B41"/>
    <w:rsid w:val="00914E47"/>
    <w:rsid w:val="00914E68"/>
    <w:rsid w:val="009157E4"/>
    <w:rsid w:val="00915C88"/>
    <w:rsid w:val="00915EE6"/>
    <w:rsid w:val="00916B97"/>
    <w:rsid w:val="00916E02"/>
    <w:rsid w:val="009176C1"/>
    <w:rsid w:val="00922224"/>
    <w:rsid w:val="00922393"/>
    <w:rsid w:val="00922F70"/>
    <w:rsid w:val="009230BB"/>
    <w:rsid w:val="0092500F"/>
    <w:rsid w:val="0093090D"/>
    <w:rsid w:val="009317B8"/>
    <w:rsid w:val="00934B5F"/>
    <w:rsid w:val="00935118"/>
    <w:rsid w:val="00935D8B"/>
    <w:rsid w:val="0093788F"/>
    <w:rsid w:val="0094169B"/>
    <w:rsid w:val="009434DC"/>
    <w:rsid w:val="00944C5D"/>
    <w:rsid w:val="0094599E"/>
    <w:rsid w:val="0094618E"/>
    <w:rsid w:val="00950221"/>
    <w:rsid w:val="00951811"/>
    <w:rsid w:val="00952AF4"/>
    <w:rsid w:val="00952F5F"/>
    <w:rsid w:val="00953FD3"/>
    <w:rsid w:val="009555A0"/>
    <w:rsid w:val="00956409"/>
    <w:rsid w:val="00956E52"/>
    <w:rsid w:val="009618E6"/>
    <w:rsid w:val="00962FCB"/>
    <w:rsid w:val="00963D35"/>
    <w:rsid w:val="00964CD5"/>
    <w:rsid w:val="009660DB"/>
    <w:rsid w:val="00966C32"/>
    <w:rsid w:val="00966FE2"/>
    <w:rsid w:val="00967584"/>
    <w:rsid w:val="00967623"/>
    <w:rsid w:val="00970788"/>
    <w:rsid w:val="00970B40"/>
    <w:rsid w:val="009730EF"/>
    <w:rsid w:val="00974C20"/>
    <w:rsid w:val="00974DF0"/>
    <w:rsid w:val="00975A2D"/>
    <w:rsid w:val="00975D66"/>
    <w:rsid w:val="00975DD0"/>
    <w:rsid w:val="00976817"/>
    <w:rsid w:val="00977470"/>
    <w:rsid w:val="00977892"/>
    <w:rsid w:val="00981FD6"/>
    <w:rsid w:val="009845A0"/>
    <w:rsid w:val="009847F8"/>
    <w:rsid w:val="00985EA7"/>
    <w:rsid w:val="009865D4"/>
    <w:rsid w:val="009865E4"/>
    <w:rsid w:val="00986DAD"/>
    <w:rsid w:val="00987202"/>
    <w:rsid w:val="0098748A"/>
    <w:rsid w:val="00993D85"/>
    <w:rsid w:val="00996E1B"/>
    <w:rsid w:val="00997CA0"/>
    <w:rsid w:val="00997D75"/>
    <w:rsid w:val="009A0228"/>
    <w:rsid w:val="009A0537"/>
    <w:rsid w:val="009A0EB4"/>
    <w:rsid w:val="009A17B7"/>
    <w:rsid w:val="009A22BE"/>
    <w:rsid w:val="009A2424"/>
    <w:rsid w:val="009A29AB"/>
    <w:rsid w:val="009A4998"/>
    <w:rsid w:val="009A5386"/>
    <w:rsid w:val="009A643E"/>
    <w:rsid w:val="009A6732"/>
    <w:rsid w:val="009A71BF"/>
    <w:rsid w:val="009B0725"/>
    <w:rsid w:val="009B0C7A"/>
    <w:rsid w:val="009B12CB"/>
    <w:rsid w:val="009B16E1"/>
    <w:rsid w:val="009B28EF"/>
    <w:rsid w:val="009B4B71"/>
    <w:rsid w:val="009B5C7F"/>
    <w:rsid w:val="009B6014"/>
    <w:rsid w:val="009B6129"/>
    <w:rsid w:val="009B687B"/>
    <w:rsid w:val="009B6C1F"/>
    <w:rsid w:val="009B6D33"/>
    <w:rsid w:val="009B750C"/>
    <w:rsid w:val="009B7C9C"/>
    <w:rsid w:val="009C06B0"/>
    <w:rsid w:val="009C08F2"/>
    <w:rsid w:val="009C09D8"/>
    <w:rsid w:val="009C1A47"/>
    <w:rsid w:val="009C272D"/>
    <w:rsid w:val="009C3E84"/>
    <w:rsid w:val="009D1F70"/>
    <w:rsid w:val="009D5781"/>
    <w:rsid w:val="009D77D4"/>
    <w:rsid w:val="009E1B5F"/>
    <w:rsid w:val="009E1CD2"/>
    <w:rsid w:val="009E2D6A"/>
    <w:rsid w:val="009E3B1C"/>
    <w:rsid w:val="009E4179"/>
    <w:rsid w:val="009E4D2B"/>
    <w:rsid w:val="009E59EF"/>
    <w:rsid w:val="009E6193"/>
    <w:rsid w:val="009E6571"/>
    <w:rsid w:val="009E6A3B"/>
    <w:rsid w:val="009E7273"/>
    <w:rsid w:val="009E7B1D"/>
    <w:rsid w:val="009E7D27"/>
    <w:rsid w:val="009F060C"/>
    <w:rsid w:val="009F0D1B"/>
    <w:rsid w:val="009F0E2B"/>
    <w:rsid w:val="009F14F3"/>
    <w:rsid w:val="009F218D"/>
    <w:rsid w:val="009F25A2"/>
    <w:rsid w:val="009F2C4D"/>
    <w:rsid w:val="009F2F81"/>
    <w:rsid w:val="009F3B80"/>
    <w:rsid w:val="009F5DB8"/>
    <w:rsid w:val="009F6523"/>
    <w:rsid w:val="009F71C1"/>
    <w:rsid w:val="009F74A5"/>
    <w:rsid w:val="009F76EC"/>
    <w:rsid w:val="009F7BA9"/>
    <w:rsid w:val="00A0003B"/>
    <w:rsid w:val="00A00124"/>
    <w:rsid w:val="00A0181D"/>
    <w:rsid w:val="00A01B39"/>
    <w:rsid w:val="00A0426C"/>
    <w:rsid w:val="00A04AD3"/>
    <w:rsid w:val="00A04D75"/>
    <w:rsid w:val="00A0546A"/>
    <w:rsid w:val="00A05761"/>
    <w:rsid w:val="00A0591A"/>
    <w:rsid w:val="00A074EE"/>
    <w:rsid w:val="00A07A4E"/>
    <w:rsid w:val="00A105F4"/>
    <w:rsid w:val="00A10B22"/>
    <w:rsid w:val="00A10EBD"/>
    <w:rsid w:val="00A116F5"/>
    <w:rsid w:val="00A11CAE"/>
    <w:rsid w:val="00A11D26"/>
    <w:rsid w:val="00A1256A"/>
    <w:rsid w:val="00A133D9"/>
    <w:rsid w:val="00A1482E"/>
    <w:rsid w:val="00A14E85"/>
    <w:rsid w:val="00A1532B"/>
    <w:rsid w:val="00A16297"/>
    <w:rsid w:val="00A170B3"/>
    <w:rsid w:val="00A17F12"/>
    <w:rsid w:val="00A20103"/>
    <w:rsid w:val="00A209B1"/>
    <w:rsid w:val="00A20E9C"/>
    <w:rsid w:val="00A2136A"/>
    <w:rsid w:val="00A218BF"/>
    <w:rsid w:val="00A21904"/>
    <w:rsid w:val="00A231E0"/>
    <w:rsid w:val="00A2367E"/>
    <w:rsid w:val="00A248A2"/>
    <w:rsid w:val="00A248C8"/>
    <w:rsid w:val="00A26DD1"/>
    <w:rsid w:val="00A31C36"/>
    <w:rsid w:val="00A33CBB"/>
    <w:rsid w:val="00A34BB8"/>
    <w:rsid w:val="00A4121B"/>
    <w:rsid w:val="00A41381"/>
    <w:rsid w:val="00A4189E"/>
    <w:rsid w:val="00A43AA8"/>
    <w:rsid w:val="00A44DA1"/>
    <w:rsid w:val="00A4503A"/>
    <w:rsid w:val="00A450C4"/>
    <w:rsid w:val="00A45685"/>
    <w:rsid w:val="00A464FD"/>
    <w:rsid w:val="00A46DA5"/>
    <w:rsid w:val="00A47F5C"/>
    <w:rsid w:val="00A50AAF"/>
    <w:rsid w:val="00A527E9"/>
    <w:rsid w:val="00A52CAD"/>
    <w:rsid w:val="00A6242F"/>
    <w:rsid w:val="00A64B59"/>
    <w:rsid w:val="00A64F47"/>
    <w:rsid w:val="00A64FD6"/>
    <w:rsid w:val="00A650FF"/>
    <w:rsid w:val="00A65D71"/>
    <w:rsid w:val="00A66166"/>
    <w:rsid w:val="00A66CC0"/>
    <w:rsid w:val="00A66E32"/>
    <w:rsid w:val="00A67EAB"/>
    <w:rsid w:val="00A724E4"/>
    <w:rsid w:val="00A72E1F"/>
    <w:rsid w:val="00A736B2"/>
    <w:rsid w:val="00A74415"/>
    <w:rsid w:val="00A75EF2"/>
    <w:rsid w:val="00A80507"/>
    <w:rsid w:val="00A806F4"/>
    <w:rsid w:val="00A80C7C"/>
    <w:rsid w:val="00A81A0D"/>
    <w:rsid w:val="00A81E27"/>
    <w:rsid w:val="00A825E9"/>
    <w:rsid w:val="00A834D8"/>
    <w:rsid w:val="00A83BE7"/>
    <w:rsid w:val="00A84D18"/>
    <w:rsid w:val="00A86970"/>
    <w:rsid w:val="00A87C0D"/>
    <w:rsid w:val="00A902C9"/>
    <w:rsid w:val="00A928D7"/>
    <w:rsid w:val="00A9352F"/>
    <w:rsid w:val="00A94737"/>
    <w:rsid w:val="00AA0B5A"/>
    <w:rsid w:val="00AA2756"/>
    <w:rsid w:val="00AA3C24"/>
    <w:rsid w:val="00AA4B12"/>
    <w:rsid w:val="00AA5E0E"/>
    <w:rsid w:val="00AA72FF"/>
    <w:rsid w:val="00AA7593"/>
    <w:rsid w:val="00AA75FF"/>
    <w:rsid w:val="00AB1BD7"/>
    <w:rsid w:val="00AB2C22"/>
    <w:rsid w:val="00AB3802"/>
    <w:rsid w:val="00AB3C86"/>
    <w:rsid w:val="00AC0959"/>
    <w:rsid w:val="00AC3EC0"/>
    <w:rsid w:val="00AC4B49"/>
    <w:rsid w:val="00AC60C2"/>
    <w:rsid w:val="00AC7BF5"/>
    <w:rsid w:val="00AD128A"/>
    <w:rsid w:val="00AD274D"/>
    <w:rsid w:val="00AD2DEB"/>
    <w:rsid w:val="00AD4356"/>
    <w:rsid w:val="00AD4EAB"/>
    <w:rsid w:val="00AD5968"/>
    <w:rsid w:val="00AD6921"/>
    <w:rsid w:val="00AD7393"/>
    <w:rsid w:val="00AD7841"/>
    <w:rsid w:val="00AD7F84"/>
    <w:rsid w:val="00AE004C"/>
    <w:rsid w:val="00AE04A1"/>
    <w:rsid w:val="00AE082D"/>
    <w:rsid w:val="00AE2E9D"/>
    <w:rsid w:val="00AE344F"/>
    <w:rsid w:val="00AE38BA"/>
    <w:rsid w:val="00AE43F8"/>
    <w:rsid w:val="00AE4BDA"/>
    <w:rsid w:val="00AE6184"/>
    <w:rsid w:val="00AE6369"/>
    <w:rsid w:val="00AF095B"/>
    <w:rsid w:val="00AF0C84"/>
    <w:rsid w:val="00AF118C"/>
    <w:rsid w:val="00AF1A79"/>
    <w:rsid w:val="00AF2C2D"/>
    <w:rsid w:val="00AF3FD1"/>
    <w:rsid w:val="00AF43F4"/>
    <w:rsid w:val="00AF44C4"/>
    <w:rsid w:val="00AF5C5B"/>
    <w:rsid w:val="00AF6AB9"/>
    <w:rsid w:val="00AF751C"/>
    <w:rsid w:val="00B009F1"/>
    <w:rsid w:val="00B01140"/>
    <w:rsid w:val="00B011D8"/>
    <w:rsid w:val="00B028FE"/>
    <w:rsid w:val="00B0318A"/>
    <w:rsid w:val="00B0391C"/>
    <w:rsid w:val="00B04E1D"/>
    <w:rsid w:val="00B07A88"/>
    <w:rsid w:val="00B106A0"/>
    <w:rsid w:val="00B11041"/>
    <w:rsid w:val="00B112ED"/>
    <w:rsid w:val="00B12642"/>
    <w:rsid w:val="00B12E3E"/>
    <w:rsid w:val="00B1444F"/>
    <w:rsid w:val="00B14732"/>
    <w:rsid w:val="00B14B2A"/>
    <w:rsid w:val="00B1590D"/>
    <w:rsid w:val="00B15C99"/>
    <w:rsid w:val="00B16767"/>
    <w:rsid w:val="00B16991"/>
    <w:rsid w:val="00B22E78"/>
    <w:rsid w:val="00B230FC"/>
    <w:rsid w:val="00B2459F"/>
    <w:rsid w:val="00B2470A"/>
    <w:rsid w:val="00B24AF9"/>
    <w:rsid w:val="00B26470"/>
    <w:rsid w:val="00B264EE"/>
    <w:rsid w:val="00B32CDD"/>
    <w:rsid w:val="00B331C9"/>
    <w:rsid w:val="00B3365C"/>
    <w:rsid w:val="00B35233"/>
    <w:rsid w:val="00B353B9"/>
    <w:rsid w:val="00B35A2F"/>
    <w:rsid w:val="00B36BC5"/>
    <w:rsid w:val="00B36E9C"/>
    <w:rsid w:val="00B41A8E"/>
    <w:rsid w:val="00B41CEC"/>
    <w:rsid w:val="00B43854"/>
    <w:rsid w:val="00B44F00"/>
    <w:rsid w:val="00B4553D"/>
    <w:rsid w:val="00B47A1E"/>
    <w:rsid w:val="00B50CE2"/>
    <w:rsid w:val="00B51181"/>
    <w:rsid w:val="00B5189F"/>
    <w:rsid w:val="00B51921"/>
    <w:rsid w:val="00B51F5B"/>
    <w:rsid w:val="00B55B52"/>
    <w:rsid w:val="00B57168"/>
    <w:rsid w:val="00B573E0"/>
    <w:rsid w:val="00B607A1"/>
    <w:rsid w:val="00B60AB6"/>
    <w:rsid w:val="00B60F7A"/>
    <w:rsid w:val="00B61E93"/>
    <w:rsid w:val="00B62960"/>
    <w:rsid w:val="00B635BD"/>
    <w:rsid w:val="00B644EA"/>
    <w:rsid w:val="00B6576E"/>
    <w:rsid w:val="00B70CBD"/>
    <w:rsid w:val="00B71060"/>
    <w:rsid w:val="00B72E7C"/>
    <w:rsid w:val="00B74149"/>
    <w:rsid w:val="00B75359"/>
    <w:rsid w:val="00B7785A"/>
    <w:rsid w:val="00B805CA"/>
    <w:rsid w:val="00B81B2A"/>
    <w:rsid w:val="00B8269E"/>
    <w:rsid w:val="00B84317"/>
    <w:rsid w:val="00B84E02"/>
    <w:rsid w:val="00B853B2"/>
    <w:rsid w:val="00B861E8"/>
    <w:rsid w:val="00B86EE4"/>
    <w:rsid w:val="00B87852"/>
    <w:rsid w:val="00B90A05"/>
    <w:rsid w:val="00B90D0C"/>
    <w:rsid w:val="00B914EF"/>
    <w:rsid w:val="00B9200F"/>
    <w:rsid w:val="00B92EEF"/>
    <w:rsid w:val="00B9372C"/>
    <w:rsid w:val="00B938E2"/>
    <w:rsid w:val="00B950EB"/>
    <w:rsid w:val="00B955E5"/>
    <w:rsid w:val="00B95613"/>
    <w:rsid w:val="00B958B7"/>
    <w:rsid w:val="00B96935"/>
    <w:rsid w:val="00B96E82"/>
    <w:rsid w:val="00BA01E4"/>
    <w:rsid w:val="00BA088E"/>
    <w:rsid w:val="00BA103A"/>
    <w:rsid w:val="00BA16F6"/>
    <w:rsid w:val="00BA17D6"/>
    <w:rsid w:val="00BA1883"/>
    <w:rsid w:val="00BA1B7B"/>
    <w:rsid w:val="00BA2623"/>
    <w:rsid w:val="00BA3E07"/>
    <w:rsid w:val="00BA4418"/>
    <w:rsid w:val="00BA50CD"/>
    <w:rsid w:val="00BA5237"/>
    <w:rsid w:val="00BA73FB"/>
    <w:rsid w:val="00BA760E"/>
    <w:rsid w:val="00BB0526"/>
    <w:rsid w:val="00BB1954"/>
    <w:rsid w:val="00BB26F1"/>
    <w:rsid w:val="00BB2777"/>
    <w:rsid w:val="00BB2D06"/>
    <w:rsid w:val="00BB3A43"/>
    <w:rsid w:val="00BB521B"/>
    <w:rsid w:val="00BB5964"/>
    <w:rsid w:val="00BB5DAB"/>
    <w:rsid w:val="00BB5FA9"/>
    <w:rsid w:val="00BB69EE"/>
    <w:rsid w:val="00BB78B7"/>
    <w:rsid w:val="00BC0BB6"/>
    <w:rsid w:val="00BC0FA0"/>
    <w:rsid w:val="00BC173E"/>
    <w:rsid w:val="00BC1C29"/>
    <w:rsid w:val="00BC2522"/>
    <w:rsid w:val="00BC29D0"/>
    <w:rsid w:val="00BC4A25"/>
    <w:rsid w:val="00BC5207"/>
    <w:rsid w:val="00BC55DA"/>
    <w:rsid w:val="00BC791C"/>
    <w:rsid w:val="00BD1D8A"/>
    <w:rsid w:val="00BD2690"/>
    <w:rsid w:val="00BD32E4"/>
    <w:rsid w:val="00BD39DE"/>
    <w:rsid w:val="00BD4B32"/>
    <w:rsid w:val="00BD66CF"/>
    <w:rsid w:val="00BD6AC1"/>
    <w:rsid w:val="00BD6C4C"/>
    <w:rsid w:val="00BD6EC9"/>
    <w:rsid w:val="00BD7129"/>
    <w:rsid w:val="00BD79A3"/>
    <w:rsid w:val="00BE0DDD"/>
    <w:rsid w:val="00BE141F"/>
    <w:rsid w:val="00BE14D5"/>
    <w:rsid w:val="00BE180B"/>
    <w:rsid w:val="00BE3A8E"/>
    <w:rsid w:val="00BE3D73"/>
    <w:rsid w:val="00BE5BBE"/>
    <w:rsid w:val="00BE63AF"/>
    <w:rsid w:val="00BF17B1"/>
    <w:rsid w:val="00BF1B66"/>
    <w:rsid w:val="00BF1E73"/>
    <w:rsid w:val="00BF3052"/>
    <w:rsid w:val="00BF32A7"/>
    <w:rsid w:val="00BF541D"/>
    <w:rsid w:val="00C01E6C"/>
    <w:rsid w:val="00C055ED"/>
    <w:rsid w:val="00C057D1"/>
    <w:rsid w:val="00C05F2D"/>
    <w:rsid w:val="00C0667B"/>
    <w:rsid w:val="00C0694D"/>
    <w:rsid w:val="00C06FF0"/>
    <w:rsid w:val="00C10277"/>
    <w:rsid w:val="00C10574"/>
    <w:rsid w:val="00C105B5"/>
    <w:rsid w:val="00C10F16"/>
    <w:rsid w:val="00C144C6"/>
    <w:rsid w:val="00C147A6"/>
    <w:rsid w:val="00C16B80"/>
    <w:rsid w:val="00C17F8D"/>
    <w:rsid w:val="00C203B0"/>
    <w:rsid w:val="00C21B48"/>
    <w:rsid w:val="00C22CA0"/>
    <w:rsid w:val="00C266AD"/>
    <w:rsid w:val="00C26EF5"/>
    <w:rsid w:val="00C27B4E"/>
    <w:rsid w:val="00C33442"/>
    <w:rsid w:val="00C3368F"/>
    <w:rsid w:val="00C33770"/>
    <w:rsid w:val="00C34223"/>
    <w:rsid w:val="00C342C9"/>
    <w:rsid w:val="00C34EFC"/>
    <w:rsid w:val="00C361C4"/>
    <w:rsid w:val="00C40482"/>
    <w:rsid w:val="00C4082D"/>
    <w:rsid w:val="00C41341"/>
    <w:rsid w:val="00C459B6"/>
    <w:rsid w:val="00C461EB"/>
    <w:rsid w:val="00C476D4"/>
    <w:rsid w:val="00C4799D"/>
    <w:rsid w:val="00C50D55"/>
    <w:rsid w:val="00C52434"/>
    <w:rsid w:val="00C5288D"/>
    <w:rsid w:val="00C54261"/>
    <w:rsid w:val="00C544B7"/>
    <w:rsid w:val="00C555CD"/>
    <w:rsid w:val="00C55BAC"/>
    <w:rsid w:val="00C565BC"/>
    <w:rsid w:val="00C57084"/>
    <w:rsid w:val="00C63E06"/>
    <w:rsid w:val="00C64A53"/>
    <w:rsid w:val="00C65D74"/>
    <w:rsid w:val="00C70481"/>
    <w:rsid w:val="00C70C30"/>
    <w:rsid w:val="00C728EA"/>
    <w:rsid w:val="00C744DD"/>
    <w:rsid w:val="00C74B43"/>
    <w:rsid w:val="00C74BCF"/>
    <w:rsid w:val="00C75501"/>
    <w:rsid w:val="00C819E9"/>
    <w:rsid w:val="00C8214A"/>
    <w:rsid w:val="00C83A2A"/>
    <w:rsid w:val="00C84413"/>
    <w:rsid w:val="00C84743"/>
    <w:rsid w:val="00C85198"/>
    <w:rsid w:val="00C85852"/>
    <w:rsid w:val="00C85D91"/>
    <w:rsid w:val="00C868FB"/>
    <w:rsid w:val="00C86BDF"/>
    <w:rsid w:val="00C906A8"/>
    <w:rsid w:val="00C90FBC"/>
    <w:rsid w:val="00C91AE9"/>
    <w:rsid w:val="00C92061"/>
    <w:rsid w:val="00C923D7"/>
    <w:rsid w:val="00C9417D"/>
    <w:rsid w:val="00C95F4C"/>
    <w:rsid w:val="00C961D8"/>
    <w:rsid w:val="00C963DD"/>
    <w:rsid w:val="00C965A0"/>
    <w:rsid w:val="00C9663A"/>
    <w:rsid w:val="00C978D5"/>
    <w:rsid w:val="00C97AB9"/>
    <w:rsid w:val="00CA124F"/>
    <w:rsid w:val="00CA2099"/>
    <w:rsid w:val="00CA4D13"/>
    <w:rsid w:val="00CA546B"/>
    <w:rsid w:val="00CA5E49"/>
    <w:rsid w:val="00CA7870"/>
    <w:rsid w:val="00CB0687"/>
    <w:rsid w:val="00CB14E7"/>
    <w:rsid w:val="00CB4682"/>
    <w:rsid w:val="00CB53CF"/>
    <w:rsid w:val="00CB66ED"/>
    <w:rsid w:val="00CB6A9E"/>
    <w:rsid w:val="00CB6D5D"/>
    <w:rsid w:val="00CB7148"/>
    <w:rsid w:val="00CB7DA2"/>
    <w:rsid w:val="00CC5C64"/>
    <w:rsid w:val="00CC5DE9"/>
    <w:rsid w:val="00CC6213"/>
    <w:rsid w:val="00CC652F"/>
    <w:rsid w:val="00CD031A"/>
    <w:rsid w:val="00CD0C9B"/>
    <w:rsid w:val="00CD19A3"/>
    <w:rsid w:val="00CE3794"/>
    <w:rsid w:val="00CE65AE"/>
    <w:rsid w:val="00CE6D32"/>
    <w:rsid w:val="00CF338F"/>
    <w:rsid w:val="00CF3B0B"/>
    <w:rsid w:val="00CF5417"/>
    <w:rsid w:val="00CF67BD"/>
    <w:rsid w:val="00CF6C4E"/>
    <w:rsid w:val="00D01083"/>
    <w:rsid w:val="00D023E0"/>
    <w:rsid w:val="00D046B8"/>
    <w:rsid w:val="00D04EB6"/>
    <w:rsid w:val="00D05493"/>
    <w:rsid w:val="00D05AA1"/>
    <w:rsid w:val="00D11228"/>
    <w:rsid w:val="00D112CA"/>
    <w:rsid w:val="00D11C4B"/>
    <w:rsid w:val="00D11C7A"/>
    <w:rsid w:val="00D1278A"/>
    <w:rsid w:val="00D14311"/>
    <w:rsid w:val="00D149B0"/>
    <w:rsid w:val="00D14B66"/>
    <w:rsid w:val="00D2244D"/>
    <w:rsid w:val="00D22F09"/>
    <w:rsid w:val="00D23825"/>
    <w:rsid w:val="00D23837"/>
    <w:rsid w:val="00D24A19"/>
    <w:rsid w:val="00D24D2D"/>
    <w:rsid w:val="00D25671"/>
    <w:rsid w:val="00D2586A"/>
    <w:rsid w:val="00D2587F"/>
    <w:rsid w:val="00D258B7"/>
    <w:rsid w:val="00D25DB1"/>
    <w:rsid w:val="00D2691B"/>
    <w:rsid w:val="00D275FC"/>
    <w:rsid w:val="00D27ABF"/>
    <w:rsid w:val="00D3000A"/>
    <w:rsid w:val="00D30010"/>
    <w:rsid w:val="00D31955"/>
    <w:rsid w:val="00D32CF6"/>
    <w:rsid w:val="00D33960"/>
    <w:rsid w:val="00D33D4F"/>
    <w:rsid w:val="00D34578"/>
    <w:rsid w:val="00D34E60"/>
    <w:rsid w:val="00D35B0C"/>
    <w:rsid w:val="00D35CF7"/>
    <w:rsid w:val="00D36347"/>
    <w:rsid w:val="00D36E35"/>
    <w:rsid w:val="00D400E9"/>
    <w:rsid w:val="00D403C0"/>
    <w:rsid w:val="00D4085A"/>
    <w:rsid w:val="00D40D17"/>
    <w:rsid w:val="00D42039"/>
    <w:rsid w:val="00D42B61"/>
    <w:rsid w:val="00D434F2"/>
    <w:rsid w:val="00D43824"/>
    <w:rsid w:val="00D45262"/>
    <w:rsid w:val="00D45665"/>
    <w:rsid w:val="00D50D39"/>
    <w:rsid w:val="00D518BF"/>
    <w:rsid w:val="00D523EB"/>
    <w:rsid w:val="00D53208"/>
    <w:rsid w:val="00D53655"/>
    <w:rsid w:val="00D536BA"/>
    <w:rsid w:val="00D53F34"/>
    <w:rsid w:val="00D55BC5"/>
    <w:rsid w:val="00D56DEC"/>
    <w:rsid w:val="00D57A4D"/>
    <w:rsid w:val="00D601A6"/>
    <w:rsid w:val="00D606CC"/>
    <w:rsid w:val="00D61326"/>
    <w:rsid w:val="00D62339"/>
    <w:rsid w:val="00D6585C"/>
    <w:rsid w:val="00D65952"/>
    <w:rsid w:val="00D662D2"/>
    <w:rsid w:val="00D701D3"/>
    <w:rsid w:val="00D70F4E"/>
    <w:rsid w:val="00D71E01"/>
    <w:rsid w:val="00D7299E"/>
    <w:rsid w:val="00D72A91"/>
    <w:rsid w:val="00D74044"/>
    <w:rsid w:val="00D74310"/>
    <w:rsid w:val="00D7438C"/>
    <w:rsid w:val="00D744F7"/>
    <w:rsid w:val="00D75E0E"/>
    <w:rsid w:val="00D8137D"/>
    <w:rsid w:val="00D8199F"/>
    <w:rsid w:val="00D85B82"/>
    <w:rsid w:val="00D865A9"/>
    <w:rsid w:val="00D86969"/>
    <w:rsid w:val="00D87213"/>
    <w:rsid w:val="00D873A3"/>
    <w:rsid w:val="00D87E14"/>
    <w:rsid w:val="00D907AB"/>
    <w:rsid w:val="00D910B9"/>
    <w:rsid w:val="00D91232"/>
    <w:rsid w:val="00D91381"/>
    <w:rsid w:val="00D946FE"/>
    <w:rsid w:val="00D94EE8"/>
    <w:rsid w:val="00D95D12"/>
    <w:rsid w:val="00D95F4C"/>
    <w:rsid w:val="00D967E2"/>
    <w:rsid w:val="00DA06B2"/>
    <w:rsid w:val="00DA183E"/>
    <w:rsid w:val="00DA1E59"/>
    <w:rsid w:val="00DA23B2"/>
    <w:rsid w:val="00DA2E95"/>
    <w:rsid w:val="00DA34C1"/>
    <w:rsid w:val="00DA3C6B"/>
    <w:rsid w:val="00DA448C"/>
    <w:rsid w:val="00DA4DD9"/>
    <w:rsid w:val="00DA4F53"/>
    <w:rsid w:val="00DA631B"/>
    <w:rsid w:val="00DA65A2"/>
    <w:rsid w:val="00DA7E0F"/>
    <w:rsid w:val="00DB0320"/>
    <w:rsid w:val="00DB16DD"/>
    <w:rsid w:val="00DB3735"/>
    <w:rsid w:val="00DB5F10"/>
    <w:rsid w:val="00DB670D"/>
    <w:rsid w:val="00DB77EA"/>
    <w:rsid w:val="00DB7D2A"/>
    <w:rsid w:val="00DC04CF"/>
    <w:rsid w:val="00DC0815"/>
    <w:rsid w:val="00DC1045"/>
    <w:rsid w:val="00DC21C8"/>
    <w:rsid w:val="00DC3B90"/>
    <w:rsid w:val="00DC3D95"/>
    <w:rsid w:val="00DC4041"/>
    <w:rsid w:val="00DC4406"/>
    <w:rsid w:val="00DC4BBB"/>
    <w:rsid w:val="00DC799F"/>
    <w:rsid w:val="00DC7A25"/>
    <w:rsid w:val="00DC7AA5"/>
    <w:rsid w:val="00DC7D27"/>
    <w:rsid w:val="00DD04DE"/>
    <w:rsid w:val="00DD1ABF"/>
    <w:rsid w:val="00DD1D83"/>
    <w:rsid w:val="00DD35A0"/>
    <w:rsid w:val="00DD45C9"/>
    <w:rsid w:val="00DD4BAD"/>
    <w:rsid w:val="00DD64B6"/>
    <w:rsid w:val="00DD680F"/>
    <w:rsid w:val="00DD6BA4"/>
    <w:rsid w:val="00DD7199"/>
    <w:rsid w:val="00DE189E"/>
    <w:rsid w:val="00DE18A3"/>
    <w:rsid w:val="00DE20CA"/>
    <w:rsid w:val="00DE2396"/>
    <w:rsid w:val="00DE25B5"/>
    <w:rsid w:val="00DE2AEA"/>
    <w:rsid w:val="00DE3A85"/>
    <w:rsid w:val="00DE3DE9"/>
    <w:rsid w:val="00DE416D"/>
    <w:rsid w:val="00DE4417"/>
    <w:rsid w:val="00DE5D5E"/>
    <w:rsid w:val="00DE5EB2"/>
    <w:rsid w:val="00DE6875"/>
    <w:rsid w:val="00DE6958"/>
    <w:rsid w:val="00DE6DD4"/>
    <w:rsid w:val="00DF4BC4"/>
    <w:rsid w:val="00DF68C0"/>
    <w:rsid w:val="00DF6A25"/>
    <w:rsid w:val="00DF6D0A"/>
    <w:rsid w:val="00DF7CF2"/>
    <w:rsid w:val="00E0061B"/>
    <w:rsid w:val="00E00A83"/>
    <w:rsid w:val="00E01267"/>
    <w:rsid w:val="00E02E95"/>
    <w:rsid w:val="00E04F1B"/>
    <w:rsid w:val="00E04F1D"/>
    <w:rsid w:val="00E0559C"/>
    <w:rsid w:val="00E06CD1"/>
    <w:rsid w:val="00E07B1E"/>
    <w:rsid w:val="00E1054A"/>
    <w:rsid w:val="00E113D1"/>
    <w:rsid w:val="00E127BE"/>
    <w:rsid w:val="00E12EC8"/>
    <w:rsid w:val="00E1337B"/>
    <w:rsid w:val="00E13820"/>
    <w:rsid w:val="00E1400E"/>
    <w:rsid w:val="00E17C85"/>
    <w:rsid w:val="00E21279"/>
    <w:rsid w:val="00E243E9"/>
    <w:rsid w:val="00E24D85"/>
    <w:rsid w:val="00E26C56"/>
    <w:rsid w:val="00E30BE4"/>
    <w:rsid w:val="00E324FF"/>
    <w:rsid w:val="00E32601"/>
    <w:rsid w:val="00E33690"/>
    <w:rsid w:val="00E34729"/>
    <w:rsid w:val="00E36975"/>
    <w:rsid w:val="00E37EF9"/>
    <w:rsid w:val="00E415F8"/>
    <w:rsid w:val="00E42742"/>
    <w:rsid w:val="00E43E4A"/>
    <w:rsid w:val="00E453ED"/>
    <w:rsid w:val="00E4761D"/>
    <w:rsid w:val="00E50AE4"/>
    <w:rsid w:val="00E50D93"/>
    <w:rsid w:val="00E513EE"/>
    <w:rsid w:val="00E52E3A"/>
    <w:rsid w:val="00E53AC7"/>
    <w:rsid w:val="00E54A1E"/>
    <w:rsid w:val="00E551F6"/>
    <w:rsid w:val="00E55932"/>
    <w:rsid w:val="00E55BB0"/>
    <w:rsid w:val="00E55FBF"/>
    <w:rsid w:val="00E64148"/>
    <w:rsid w:val="00E652C5"/>
    <w:rsid w:val="00E65943"/>
    <w:rsid w:val="00E70522"/>
    <w:rsid w:val="00E71934"/>
    <w:rsid w:val="00E74992"/>
    <w:rsid w:val="00E749B1"/>
    <w:rsid w:val="00E7769F"/>
    <w:rsid w:val="00E779D1"/>
    <w:rsid w:val="00E8036A"/>
    <w:rsid w:val="00E84CCB"/>
    <w:rsid w:val="00E84FC5"/>
    <w:rsid w:val="00E854F6"/>
    <w:rsid w:val="00E854FE"/>
    <w:rsid w:val="00E86E25"/>
    <w:rsid w:val="00E87190"/>
    <w:rsid w:val="00E87AD9"/>
    <w:rsid w:val="00E87FA7"/>
    <w:rsid w:val="00E9000A"/>
    <w:rsid w:val="00E9062D"/>
    <w:rsid w:val="00E91CC5"/>
    <w:rsid w:val="00E9202F"/>
    <w:rsid w:val="00E92FB5"/>
    <w:rsid w:val="00E9370C"/>
    <w:rsid w:val="00E93D19"/>
    <w:rsid w:val="00E96391"/>
    <w:rsid w:val="00E96CE2"/>
    <w:rsid w:val="00E976CD"/>
    <w:rsid w:val="00E97BC8"/>
    <w:rsid w:val="00EA10B8"/>
    <w:rsid w:val="00EA10CF"/>
    <w:rsid w:val="00EA183F"/>
    <w:rsid w:val="00EA2B4E"/>
    <w:rsid w:val="00EA3725"/>
    <w:rsid w:val="00EA4D6E"/>
    <w:rsid w:val="00EA5BD4"/>
    <w:rsid w:val="00EA5C79"/>
    <w:rsid w:val="00EA74FC"/>
    <w:rsid w:val="00EB0D63"/>
    <w:rsid w:val="00EB1472"/>
    <w:rsid w:val="00EB3CF3"/>
    <w:rsid w:val="00EB5787"/>
    <w:rsid w:val="00EB5AAC"/>
    <w:rsid w:val="00EB690B"/>
    <w:rsid w:val="00EC0E46"/>
    <w:rsid w:val="00EC2778"/>
    <w:rsid w:val="00EC33D0"/>
    <w:rsid w:val="00EC3C44"/>
    <w:rsid w:val="00EC4C37"/>
    <w:rsid w:val="00EC765D"/>
    <w:rsid w:val="00ED15D0"/>
    <w:rsid w:val="00ED1ED3"/>
    <w:rsid w:val="00ED268A"/>
    <w:rsid w:val="00ED36E9"/>
    <w:rsid w:val="00ED37AB"/>
    <w:rsid w:val="00ED4ADE"/>
    <w:rsid w:val="00ED5263"/>
    <w:rsid w:val="00ED5F0D"/>
    <w:rsid w:val="00ED61A3"/>
    <w:rsid w:val="00ED627F"/>
    <w:rsid w:val="00ED7087"/>
    <w:rsid w:val="00ED72F7"/>
    <w:rsid w:val="00ED76B4"/>
    <w:rsid w:val="00ED7D84"/>
    <w:rsid w:val="00EE2979"/>
    <w:rsid w:val="00EE3C12"/>
    <w:rsid w:val="00EE69B7"/>
    <w:rsid w:val="00EE6C9E"/>
    <w:rsid w:val="00EE7040"/>
    <w:rsid w:val="00EE734E"/>
    <w:rsid w:val="00EF1ABD"/>
    <w:rsid w:val="00EF3A7A"/>
    <w:rsid w:val="00EF4FAC"/>
    <w:rsid w:val="00EF5FD3"/>
    <w:rsid w:val="00EF7AB7"/>
    <w:rsid w:val="00F019CA"/>
    <w:rsid w:val="00F029FB"/>
    <w:rsid w:val="00F0411B"/>
    <w:rsid w:val="00F045D3"/>
    <w:rsid w:val="00F05313"/>
    <w:rsid w:val="00F057E2"/>
    <w:rsid w:val="00F059E8"/>
    <w:rsid w:val="00F06BB2"/>
    <w:rsid w:val="00F10674"/>
    <w:rsid w:val="00F11489"/>
    <w:rsid w:val="00F13618"/>
    <w:rsid w:val="00F13AAD"/>
    <w:rsid w:val="00F1404B"/>
    <w:rsid w:val="00F14447"/>
    <w:rsid w:val="00F202DA"/>
    <w:rsid w:val="00F2038C"/>
    <w:rsid w:val="00F209BA"/>
    <w:rsid w:val="00F20CB9"/>
    <w:rsid w:val="00F20FE7"/>
    <w:rsid w:val="00F21C16"/>
    <w:rsid w:val="00F23329"/>
    <w:rsid w:val="00F23601"/>
    <w:rsid w:val="00F257BD"/>
    <w:rsid w:val="00F264F4"/>
    <w:rsid w:val="00F2706F"/>
    <w:rsid w:val="00F27EFC"/>
    <w:rsid w:val="00F307BD"/>
    <w:rsid w:val="00F31500"/>
    <w:rsid w:val="00F32681"/>
    <w:rsid w:val="00F34535"/>
    <w:rsid w:val="00F37C99"/>
    <w:rsid w:val="00F40FC7"/>
    <w:rsid w:val="00F41752"/>
    <w:rsid w:val="00F41DEE"/>
    <w:rsid w:val="00F43A0A"/>
    <w:rsid w:val="00F441B8"/>
    <w:rsid w:val="00F44793"/>
    <w:rsid w:val="00F45173"/>
    <w:rsid w:val="00F45D10"/>
    <w:rsid w:val="00F46B4E"/>
    <w:rsid w:val="00F46CE8"/>
    <w:rsid w:val="00F5061D"/>
    <w:rsid w:val="00F50A2C"/>
    <w:rsid w:val="00F51C65"/>
    <w:rsid w:val="00F536C9"/>
    <w:rsid w:val="00F547B9"/>
    <w:rsid w:val="00F561E2"/>
    <w:rsid w:val="00F6073F"/>
    <w:rsid w:val="00F60DC1"/>
    <w:rsid w:val="00F64945"/>
    <w:rsid w:val="00F64F99"/>
    <w:rsid w:val="00F656C1"/>
    <w:rsid w:val="00F6724C"/>
    <w:rsid w:val="00F6736F"/>
    <w:rsid w:val="00F70A7C"/>
    <w:rsid w:val="00F715C3"/>
    <w:rsid w:val="00F734EE"/>
    <w:rsid w:val="00F73681"/>
    <w:rsid w:val="00F737ED"/>
    <w:rsid w:val="00F7392A"/>
    <w:rsid w:val="00F73A32"/>
    <w:rsid w:val="00F73D75"/>
    <w:rsid w:val="00F7438F"/>
    <w:rsid w:val="00F772B3"/>
    <w:rsid w:val="00F811C3"/>
    <w:rsid w:val="00F81597"/>
    <w:rsid w:val="00F81B9A"/>
    <w:rsid w:val="00F81E1A"/>
    <w:rsid w:val="00F834FC"/>
    <w:rsid w:val="00F83F2E"/>
    <w:rsid w:val="00F843FE"/>
    <w:rsid w:val="00F849EE"/>
    <w:rsid w:val="00F86EBA"/>
    <w:rsid w:val="00F87887"/>
    <w:rsid w:val="00F87C7F"/>
    <w:rsid w:val="00F90724"/>
    <w:rsid w:val="00F907D2"/>
    <w:rsid w:val="00F91339"/>
    <w:rsid w:val="00F91A85"/>
    <w:rsid w:val="00F91E7A"/>
    <w:rsid w:val="00F941B5"/>
    <w:rsid w:val="00FA0D29"/>
    <w:rsid w:val="00FA1465"/>
    <w:rsid w:val="00FA1BA7"/>
    <w:rsid w:val="00FA2C58"/>
    <w:rsid w:val="00FA385F"/>
    <w:rsid w:val="00FA39C6"/>
    <w:rsid w:val="00FA4596"/>
    <w:rsid w:val="00FA465F"/>
    <w:rsid w:val="00FA4AA3"/>
    <w:rsid w:val="00FA5134"/>
    <w:rsid w:val="00FA54B5"/>
    <w:rsid w:val="00FA6B03"/>
    <w:rsid w:val="00FB153F"/>
    <w:rsid w:val="00FB3C38"/>
    <w:rsid w:val="00FB4B3C"/>
    <w:rsid w:val="00FB6753"/>
    <w:rsid w:val="00FB6CC6"/>
    <w:rsid w:val="00FB70CB"/>
    <w:rsid w:val="00FB7ADE"/>
    <w:rsid w:val="00FB7E0F"/>
    <w:rsid w:val="00FC1468"/>
    <w:rsid w:val="00FC1D2E"/>
    <w:rsid w:val="00FC29E2"/>
    <w:rsid w:val="00FC328F"/>
    <w:rsid w:val="00FC3B52"/>
    <w:rsid w:val="00FC4133"/>
    <w:rsid w:val="00FC52DE"/>
    <w:rsid w:val="00FD00B4"/>
    <w:rsid w:val="00FD0783"/>
    <w:rsid w:val="00FD1678"/>
    <w:rsid w:val="00FD577E"/>
    <w:rsid w:val="00FD5BAD"/>
    <w:rsid w:val="00FD634B"/>
    <w:rsid w:val="00FD6B93"/>
    <w:rsid w:val="00FE0028"/>
    <w:rsid w:val="00FE04D0"/>
    <w:rsid w:val="00FE194B"/>
    <w:rsid w:val="00FE280B"/>
    <w:rsid w:val="00FE4693"/>
    <w:rsid w:val="00FE476D"/>
    <w:rsid w:val="00FE60B4"/>
    <w:rsid w:val="00FE6B74"/>
    <w:rsid w:val="00FE6C93"/>
    <w:rsid w:val="00FF0FAA"/>
    <w:rsid w:val="00FF10AF"/>
    <w:rsid w:val="00FF150A"/>
    <w:rsid w:val="00FF1C0E"/>
    <w:rsid w:val="00FF1C69"/>
    <w:rsid w:val="00FF34A7"/>
    <w:rsid w:val="00FF456E"/>
    <w:rsid w:val="00FF4E12"/>
    <w:rsid w:val="00FF5873"/>
    <w:rsid w:val="00FF6573"/>
    <w:rsid w:val="00FF78C3"/>
    <w:rsid w:val="00FF7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F0BD1"/>
  <w15:chartTrackingRefBased/>
  <w15:docId w15:val="{DE4DD18E-D205-4917-ADC2-D94189E51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6DA"/>
    <w:pPr>
      <w:jc w:val="both"/>
    </w:pPr>
    <w:rPr>
      <w:sz w:val="28"/>
      <w:szCs w:val="24"/>
    </w:rPr>
  </w:style>
  <w:style w:type="paragraph" w:styleId="1">
    <w:name w:val="heading 1"/>
    <w:basedOn w:val="a"/>
    <w:next w:val="a"/>
    <w:link w:val="10"/>
    <w:autoRedefine/>
    <w:qFormat/>
    <w:rsid w:val="00542B12"/>
    <w:pPr>
      <w:keepNext/>
      <w:tabs>
        <w:tab w:val="left" w:pos="993"/>
        <w:tab w:val="left" w:pos="1134"/>
        <w:tab w:val="right" w:leader="dot" w:pos="9638"/>
      </w:tabs>
      <w:spacing w:line="360" w:lineRule="auto"/>
      <w:ind w:firstLine="709"/>
      <w:contextualSpacing/>
      <w:outlineLvl w:val="0"/>
    </w:pPr>
    <w:rPr>
      <w:b/>
      <w:noProof/>
      <w:szCs w:val="28"/>
      <w:lang w:eastAsia="x-none"/>
    </w:rPr>
  </w:style>
  <w:style w:type="paragraph" w:styleId="2">
    <w:name w:val="heading 2"/>
    <w:basedOn w:val="a"/>
    <w:next w:val="a"/>
    <w:link w:val="20"/>
    <w:autoRedefine/>
    <w:qFormat/>
    <w:rsid w:val="006B04F8"/>
    <w:pPr>
      <w:keepNext/>
      <w:spacing w:before="120" w:after="120" w:line="360" w:lineRule="auto"/>
      <w:ind w:firstLine="709"/>
      <w:outlineLvl w:val="1"/>
    </w:pPr>
    <w:rPr>
      <w:bCs/>
      <w:iCs/>
      <w:szCs w:val="28"/>
      <w:u w:val="single"/>
      <w:lang w:val="x-none" w:eastAsia="en-US"/>
    </w:rPr>
  </w:style>
  <w:style w:type="paragraph" w:styleId="3">
    <w:name w:val="heading 3"/>
    <w:basedOn w:val="a"/>
    <w:next w:val="a"/>
    <w:autoRedefine/>
    <w:qFormat/>
    <w:rsid w:val="00D24D2D"/>
    <w:pPr>
      <w:keepNext/>
      <w:spacing w:line="360" w:lineRule="auto"/>
      <w:ind w:firstLine="709"/>
      <w:jc w:val="left"/>
      <w:outlineLvl w:val="2"/>
    </w:pPr>
    <w:rPr>
      <w:rFonts w:cs="Arial"/>
      <w:b/>
      <w:bCs/>
      <w:szCs w:val="28"/>
      <w:lang w:eastAsia="en-US"/>
    </w:rPr>
  </w:style>
  <w:style w:type="paragraph" w:styleId="4">
    <w:name w:val="heading 4"/>
    <w:basedOn w:val="a"/>
    <w:next w:val="a"/>
    <w:autoRedefine/>
    <w:qFormat/>
    <w:rsid w:val="0087521E"/>
    <w:pPr>
      <w:keepNext/>
      <w:spacing w:before="120" w:after="120"/>
      <w:ind w:firstLine="720"/>
      <w:outlineLvl w:val="3"/>
    </w:pPr>
    <w:rPr>
      <w:b/>
      <w:bCs/>
      <w:szCs w:val="28"/>
    </w:rPr>
  </w:style>
  <w:style w:type="paragraph" w:styleId="5">
    <w:name w:val="heading 5"/>
    <w:basedOn w:val="a"/>
    <w:next w:val="a"/>
    <w:link w:val="50"/>
    <w:autoRedefine/>
    <w:qFormat/>
    <w:rsid w:val="00EE3C12"/>
    <w:pPr>
      <w:spacing w:line="360" w:lineRule="auto"/>
      <w:jc w:val="center"/>
      <w:outlineLvl w:val="4"/>
    </w:pPr>
    <w:rPr>
      <w:b/>
      <w:bCs/>
      <w:iCs/>
      <w:sz w:val="30"/>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42B12"/>
    <w:rPr>
      <w:b/>
      <w:noProof/>
      <w:sz w:val="28"/>
      <w:szCs w:val="28"/>
      <w:lang w:eastAsia="x-none"/>
    </w:rPr>
  </w:style>
  <w:style w:type="character" w:customStyle="1" w:styleId="20">
    <w:name w:val="Заголовок 2 Знак"/>
    <w:link w:val="2"/>
    <w:rsid w:val="006B04F8"/>
    <w:rPr>
      <w:bCs/>
      <w:iCs/>
      <w:sz w:val="28"/>
      <w:szCs w:val="28"/>
      <w:u w:val="single"/>
      <w:lang w:val="x-none" w:eastAsia="en-US"/>
    </w:rPr>
  </w:style>
  <w:style w:type="paragraph" w:customStyle="1" w:styleId="11">
    <w:name w:val="Обычный1"/>
    <w:rsid w:val="00EE3C12"/>
  </w:style>
  <w:style w:type="paragraph" w:styleId="a3">
    <w:name w:val="Body Text"/>
    <w:basedOn w:val="a"/>
    <w:link w:val="a4"/>
    <w:rsid w:val="00EE3C12"/>
  </w:style>
  <w:style w:type="paragraph" w:styleId="21">
    <w:name w:val="Body Text Indent 2"/>
    <w:basedOn w:val="a"/>
    <w:rsid w:val="00EE3C12"/>
    <w:pPr>
      <w:spacing w:after="120" w:line="480" w:lineRule="auto"/>
      <w:ind w:left="283"/>
    </w:pPr>
  </w:style>
  <w:style w:type="character" w:styleId="a5">
    <w:name w:val="Strong"/>
    <w:uiPriority w:val="22"/>
    <w:qFormat/>
    <w:rsid w:val="00EE3C12"/>
    <w:rPr>
      <w:b/>
      <w:bCs/>
    </w:rPr>
  </w:style>
  <w:style w:type="character" w:styleId="a6">
    <w:name w:val="Hyperlink"/>
    <w:uiPriority w:val="99"/>
    <w:rsid w:val="00EE3C12"/>
    <w:rPr>
      <w:color w:val="0000FF"/>
      <w:u w:val="single"/>
    </w:rPr>
  </w:style>
  <w:style w:type="table" w:styleId="a7">
    <w:name w:val="Table Grid"/>
    <w:basedOn w:val="a1"/>
    <w:uiPriority w:val="99"/>
    <w:rsid w:val="00EE3C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link w:val="5"/>
    <w:rsid w:val="00EE3C12"/>
    <w:rPr>
      <w:b/>
      <w:bCs/>
      <w:iCs/>
      <w:sz w:val="30"/>
      <w:szCs w:val="26"/>
      <w:lang w:val="ru-RU" w:eastAsia="ru-RU" w:bidi="ar-SA"/>
    </w:rPr>
  </w:style>
  <w:style w:type="paragraph" w:styleId="a8">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
    <w:link w:val="a9"/>
    <w:rsid w:val="00F06BB2"/>
    <w:rPr>
      <w:sz w:val="20"/>
      <w:szCs w:val="20"/>
    </w:rPr>
  </w:style>
  <w:style w:type="character" w:styleId="aa">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rsid w:val="00F06BB2"/>
    <w:rPr>
      <w:vertAlign w:val="superscript"/>
    </w:rPr>
  </w:style>
  <w:style w:type="paragraph" w:customStyle="1" w:styleId="ConsPlusTitle">
    <w:name w:val="ConsPlusTitle"/>
    <w:rsid w:val="00657546"/>
    <w:pPr>
      <w:widowControl w:val="0"/>
      <w:autoSpaceDE w:val="0"/>
      <w:autoSpaceDN w:val="0"/>
      <w:adjustRightInd w:val="0"/>
    </w:pPr>
    <w:rPr>
      <w:rFonts w:ascii="Arial" w:hAnsi="Arial" w:cs="Arial"/>
      <w:b/>
      <w:bCs/>
    </w:rPr>
  </w:style>
  <w:style w:type="paragraph" w:styleId="12">
    <w:name w:val="toc 1"/>
    <w:basedOn w:val="a"/>
    <w:next w:val="a"/>
    <w:autoRedefine/>
    <w:uiPriority w:val="39"/>
    <w:rsid w:val="00711E4E"/>
    <w:pPr>
      <w:tabs>
        <w:tab w:val="left" w:pos="560"/>
        <w:tab w:val="right" w:leader="dot" w:pos="9638"/>
      </w:tabs>
      <w:spacing w:line="276" w:lineRule="auto"/>
    </w:pPr>
    <w:rPr>
      <w:b/>
      <w:noProof/>
    </w:rPr>
  </w:style>
  <w:style w:type="paragraph" w:styleId="22">
    <w:name w:val="toc 2"/>
    <w:basedOn w:val="a"/>
    <w:next w:val="a"/>
    <w:autoRedefine/>
    <w:uiPriority w:val="39"/>
    <w:rsid w:val="00F46CE8"/>
    <w:pPr>
      <w:ind w:left="280"/>
    </w:pPr>
  </w:style>
  <w:style w:type="paragraph" w:styleId="ab">
    <w:name w:val="header"/>
    <w:basedOn w:val="a"/>
    <w:rsid w:val="00F46CE8"/>
    <w:pPr>
      <w:tabs>
        <w:tab w:val="center" w:pos="4677"/>
        <w:tab w:val="right" w:pos="9355"/>
      </w:tabs>
    </w:pPr>
  </w:style>
  <w:style w:type="character" w:styleId="ac">
    <w:name w:val="page number"/>
    <w:basedOn w:val="a0"/>
    <w:rsid w:val="00F46CE8"/>
  </w:style>
  <w:style w:type="paragraph" w:customStyle="1" w:styleId="211">
    <w:name w:val="Знак2 Знак Знак1 Знак1 Знак Знак Знак Знак Знак Знак Знак Знак Знак Знак Знак Знак"/>
    <w:basedOn w:val="a"/>
    <w:rsid w:val="00F40FC7"/>
    <w:pPr>
      <w:spacing w:after="160" w:line="240" w:lineRule="exact"/>
      <w:jc w:val="left"/>
    </w:pPr>
    <w:rPr>
      <w:rFonts w:ascii="Verdana" w:hAnsi="Verdana"/>
      <w:sz w:val="20"/>
      <w:szCs w:val="20"/>
      <w:lang w:val="en-US" w:eastAsia="en-US"/>
    </w:rPr>
  </w:style>
  <w:style w:type="paragraph" w:styleId="23">
    <w:name w:val="Body Text 2"/>
    <w:basedOn w:val="a"/>
    <w:rsid w:val="00C33770"/>
    <w:pPr>
      <w:spacing w:after="120" w:line="480" w:lineRule="auto"/>
      <w:jc w:val="left"/>
    </w:pPr>
    <w:rPr>
      <w:sz w:val="24"/>
    </w:rPr>
  </w:style>
  <w:style w:type="paragraph" w:styleId="ad">
    <w:name w:val="Body Text Indent"/>
    <w:basedOn w:val="a"/>
    <w:rsid w:val="00C33770"/>
    <w:pPr>
      <w:spacing w:after="120"/>
      <w:ind w:left="283"/>
      <w:jc w:val="left"/>
    </w:pPr>
    <w:rPr>
      <w:sz w:val="24"/>
    </w:rPr>
  </w:style>
  <w:style w:type="paragraph" w:styleId="30">
    <w:name w:val="Body Text Indent 3"/>
    <w:basedOn w:val="a"/>
    <w:rsid w:val="00C33770"/>
    <w:pPr>
      <w:spacing w:after="120"/>
      <w:ind w:left="283"/>
      <w:jc w:val="left"/>
    </w:pPr>
    <w:rPr>
      <w:sz w:val="16"/>
      <w:szCs w:val="16"/>
    </w:rPr>
  </w:style>
  <w:style w:type="paragraph" w:styleId="31">
    <w:name w:val="Body Text 3"/>
    <w:basedOn w:val="a"/>
    <w:rsid w:val="00C147A6"/>
    <w:pPr>
      <w:spacing w:after="120"/>
    </w:pPr>
    <w:rPr>
      <w:sz w:val="16"/>
      <w:szCs w:val="16"/>
    </w:rPr>
  </w:style>
  <w:style w:type="paragraph" w:styleId="ae">
    <w:name w:val="Title"/>
    <w:basedOn w:val="a"/>
    <w:link w:val="af"/>
    <w:qFormat/>
    <w:rsid w:val="00D33D4F"/>
    <w:pPr>
      <w:spacing w:before="120" w:after="120"/>
      <w:ind w:firstLine="709"/>
      <w:jc w:val="center"/>
    </w:pPr>
  </w:style>
  <w:style w:type="paragraph" w:styleId="af0">
    <w:name w:val="Subtitle"/>
    <w:basedOn w:val="a"/>
    <w:qFormat/>
    <w:rsid w:val="00D33D4F"/>
    <w:pPr>
      <w:spacing w:before="120" w:after="120"/>
      <w:jc w:val="center"/>
    </w:pPr>
    <w:rPr>
      <w:b/>
      <w:bCs/>
      <w:sz w:val="32"/>
      <w:szCs w:val="32"/>
    </w:rPr>
  </w:style>
  <w:style w:type="paragraph" w:styleId="af1">
    <w:name w:val="footer"/>
    <w:basedOn w:val="a"/>
    <w:link w:val="af2"/>
    <w:uiPriority w:val="99"/>
    <w:rsid w:val="00027CB8"/>
    <w:pPr>
      <w:tabs>
        <w:tab w:val="center" w:pos="4677"/>
        <w:tab w:val="right" w:pos="9355"/>
      </w:tabs>
    </w:pPr>
  </w:style>
  <w:style w:type="paragraph" w:customStyle="1" w:styleId="af3">
    <w:name w:val="ТекстДок"/>
    <w:basedOn w:val="a3"/>
    <w:autoRedefine/>
    <w:rsid w:val="00F737ED"/>
    <w:pPr>
      <w:spacing w:line="360" w:lineRule="auto"/>
      <w:ind w:firstLine="720"/>
    </w:pPr>
  </w:style>
  <w:style w:type="paragraph" w:styleId="24">
    <w:name w:val="List Bullet 2"/>
    <w:basedOn w:val="a"/>
    <w:rsid w:val="00F737ED"/>
    <w:pPr>
      <w:tabs>
        <w:tab w:val="num" w:pos="360"/>
        <w:tab w:val="num" w:pos="643"/>
      </w:tabs>
      <w:jc w:val="left"/>
    </w:pPr>
    <w:rPr>
      <w:rFonts w:ascii="Arial" w:hAnsi="Arial" w:cs="Arial"/>
      <w:sz w:val="24"/>
      <w:szCs w:val="28"/>
    </w:rPr>
  </w:style>
  <w:style w:type="paragraph" w:styleId="32">
    <w:name w:val="toc 3"/>
    <w:basedOn w:val="a"/>
    <w:next w:val="a"/>
    <w:autoRedefine/>
    <w:uiPriority w:val="39"/>
    <w:rsid w:val="007D0DD6"/>
    <w:pPr>
      <w:tabs>
        <w:tab w:val="right" w:leader="dot" w:pos="9061"/>
      </w:tabs>
      <w:spacing w:line="360" w:lineRule="auto"/>
      <w:ind w:left="560"/>
    </w:pPr>
    <w:rPr>
      <w:i/>
      <w:noProof/>
    </w:rPr>
  </w:style>
  <w:style w:type="paragraph" w:styleId="HTML">
    <w:name w:val="HTML Preformatted"/>
    <w:basedOn w:val="a"/>
    <w:rsid w:val="00654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paragraph" w:styleId="af4">
    <w:name w:val="Balloon Text"/>
    <w:basedOn w:val="a"/>
    <w:semiHidden/>
    <w:rsid w:val="006505C3"/>
    <w:rPr>
      <w:rFonts w:ascii="Tahoma" w:hAnsi="Tahoma" w:cs="Tahoma"/>
      <w:sz w:val="16"/>
      <w:szCs w:val="16"/>
    </w:rPr>
  </w:style>
  <w:style w:type="paragraph" w:customStyle="1" w:styleId="text">
    <w:name w:val="text"/>
    <w:basedOn w:val="a"/>
    <w:rsid w:val="00291F7C"/>
    <w:pPr>
      <w:jc w:val="left"/>
    </w:pPr>
    <w:rPr>
      <w:sz w:val="19"/>
      <w:szCs w:val="19"/>
    </w:rPr>
  </w:style>
  <w:style w:type="paragraph" w:customStyle="1" w:styleId="13">
    <w:name w:val="Знак Знак1 Знак"/>
    <w:basedOn w:val="a"/>
    <w:rsid w:val="006C7177"/>
    <w:pPr>
      <w:spacing w:after="160" w:line="240" w:lineRule="exact"/>
      <w:jc w:val="left"/>
    </w:pPr>
    <w:rPr>
      <w:rFonts w:ascii="Verdana" w:hAnsi="Verdana"/>
      <w:sz w:val="20"/>
      <w:szCs w:val="20"/>
      <w:lang w:val="en-US" w:eastAsia="en-US"/>
    </w:rPr>
  </w:style>
  <w:style w:type="character" w:customStyle="1" w:styleId="a9">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0"/>
    <w:link w:val="a8"/>
    <w:semiHidden/>
    <w:locked/>
    <w:rsid w:val="00376BFA"/>
  </w:style>
  <w:style w:type="paragraph" w:styleId="af5">
    <w:name w:val="List Paragraph"/>
    <w:aliases w:val="2 Спс точк,8т рис"/>
    <w:basedOn w:val="a"/>
    <w:link w:val="af6"/>
    <w:uiPriority w:val="34"/>
    <w:qFormat/>
    <w:rsid w:val="001562E7"/>
    <w:pPr>
      <w:spacing w:after="200" w:line="276" w:lineRule="auto"/>
      <w:ind w:left="720"/>
      <w:contextualSpacing/>
      <w:jc w:val="left"/>
    </w:pPr>
    <w:rPr>
      <w:rFonts w:ascii="Calibri" w:eastAsia="Calibri" w:hAnsi="Calibri"/>
      <w:sz w:val="22"/>
      <w:szCs w:val="22"/>
      <w:lang w:eastAsia="en-US"/>
    </w:rPr>
  </w:style>
  <w:style w:type="paragraph" w:customStyle="1" w:styleId="Default">
    <w:name w:val="Default"/>
    <w:uiPriority w:val="99"/>
    <w:rsid w:val="003C50EA"/>
    <w:pPr>
      <w:autoSpaceDE w:val="0"/>
      <w:autoSpaceDN w:val="0"/>
      <w:adjustRightInd w:val="0"/>
    </w:pPr>
    <w:rPr>
      <w:color w:val="000000"/>
      <w:sz w:val="24"/>
      <w:szCs w:val="24"/>
    </w:rPr>
  </w:style>
  <w:style w:type="paragraph" w:customStyle="1" w:styleId="25">
    <w:name w:val="Обычный2"/>
    <w:rsid w:val="00BA5237"/>
  </w:style>
  <w:style w:type="character" w:customStyle="1" w:styleId="a4">
    <w:name w:val="Основной текст Знак"/>
    <w:link w:val="a3"/>
    <w:rsid w:val="006B04F8"/>
    <w:rPr>
      <w:sz w:val="28"/>
      <w:szCs w:val="24"/>
    </w:rPr>
  </w:style>
  <w:style w:type="paragraph" w:customStyle="1" w:styleId="14">
    <w:name w:val="Обычный1"/>
    <w:rsid w:val="006B04F8"/>
    <w:pPr>
      <w:spacing w:before="100" w:after="100"/>
    </w:pPr>
    <w:rPr>
      <w:color w:val="000000"/>
      <w:sz w:val="24"/>
      <w:szCs w:val="24"/>
      <w:lang w:eastAsia="en-US"/>
    </w:rPr>
  </w:style>
  <w:style w:type="paragraph" w:customStyle="1" w:styleId="15">
    <w:name w:val="Без интервала1"/>
    <w:basedOn w:val="a"/>
    <w:link w:val="NoSpacingChar"/>
    <w:rsid w:val="00C54261"/>
    <w:pPr>
      <w:spacing w:after="200" w:line="276" w:lineRule="auto"/>
      <w:jc w:val="left"/>
    </w:pPr>
    <w:rPr>
      <w:rFonts w:ascii="Calibri" w:eastAsia="Calibri" w:hAnsi="Calibri"/>
      <w:sz w:val="22"/>
      <w:szCs w:val="20"/>
      <w:lang w:val="en-US"/>
    </w:rPr>
  </w:style>
  <w:style w:type="character" w:customStyle="1" w:styleId="NoSpacingChar">
    <w:name w:val="No Spacing Char"/>
    <w:link w:val="15"/>
    <w:locked/>
    <w:rsid w:val="00C54261"/>
    <w:rPr>
      <w:rFonts w:ascii="Calibri" w:eastAsia="Calibri" w:hAnsi="Calibri"/>
      <w:sz w:val="22"/>
      <w:lang w:val="en-US"/>
    </w:rPr>
  </w:style>
  <w:style w:type="character" w:customStyle="1" w:styleId="af7">
    <w:name w:val="Основной текст_"/>
    <w:link w:val="8"/>
    <w:uiPriority w:val="99"/>
    <w:locked/>
    <w:rsid w:val="00C54261"/>
    <w:rPr>
      <w:shd w:val="clear" w:color="auto" w:fill="FFFFFF"/>
    </w:rPr>
  </w:style>
  <w:style w:type="paragraph" w:customStyle="1" w:styleId="8">
    <w:name w:val="Основной текст8"/>
    <w:basedOn w:val="a"/>
    <w:link w:val="af7"/>
    <w:uiPriority w:val="99"/>
    <w:rsid w:val="00C54261"/>
    <w:pPr>
      <w:shd w:val="clear" w:color="auto" w:fill="FFFFFF"/>
      <w:spacing w:before="600" w:after="300" w:line="370" w:lineRule="exact"/>
    </w:pPr>
    <w:rPr>
      <w:sz w:val="20"/>
      <w:szCs w:val="20"/>
      <w:shd w:val="clear" w:color="auto" w:fill="FFFFFF"/>
    </w:rPr>
  </w:style>
  <w:style w:type="character" w:customStyle="1" w:styleId="af6">
    <w:name w:val="Абзац списка Знак"/>
    <w:aliases w:val="2 Спс точк Знак,8т рис Знак"/>
    <w:link w:val="af5"/>
    <w:uiPriority w:val="34"/>
    <w:rsid w:val="00592EDF"/>
    <w:rPr>
      <w:rFonts w:ascii="Calibri" w:eastAsia="Calibri" w:hAnsi="Calibri"/>
      <w:sz w:val="22"/>
      <w:szCs w:val="22"/>
      <w:lang w:eastAsia="en-US"/>
    </w:rPr>
  </w:style>
  <w:style w:type="paragraph" w:customStyle="1" w:styleId="16">
    <w:name w:val="Абзац списка1"/>
    <w:basedOn w:val="a"/>
    <w:link w:val="ListParagraphChar"/>
    <w:rsid w:val="00034BAE"/>
    <w:pPr>
      <w:spacing w:after="200" w:line="276" w:lineRule="auto"/>
      <w:ind w:left="720"/>
      <w:contextualSpacing/>
      <w:jc w:val="left"/>
    </w:pPr>
    <w:rPr>
      <w:rFonts w:ascii="Calibri" w:hAnsi="Calibri"/>
      <w:sz w:val="20"/>
      <w:szCs w:val="20"/>
      <w:lang w:eastAsia="en-US"/>
    </w:rPr>
  </w:style>
  <w:style w:type="character" w:customStyle="1" w:styleId="ListParagraphChar">
    <w:name w:val="List Paragraph Char"/>
    <w:link w:val="16"/>
    <w:locked/>
    <w:rsid w:val="00034BAE"/>
    <w:rPr>
      <w:rFonts w:ascii="Calibri" w:hAnsi="Calibri"/>
      <w:lang w:val="ru-RU" w:eastAsia="en-US" w:bidi="ar-SA"/>
    </w:rPr>
  </w:style>
  <w:style w:type="character" w:styleId="af8">
    <w:name w:val="Emphasis"/>
    <w:qFormat/>
    <w:rsid w:val="004B07FB"/>
    <w:rPr>
      <w:i/>
      <w:iCs/>
    </w:rPr>
  </w:style>
  <w:style w:type="paragraph" w:customStyle="1" w:styleId="17">
    <w:name w:val="Обычный (веб)1"/>
    <w:basedOn w:val="a"/>
    <w:uiPriority w:val="99"/>
    <w:unhideWhenUsed/>
    <w:rsid w:val="005A655F"/>
    <w:pPr>
      <w:spacing w:before="100" w:beforeAutospacing="1" w:after="100" w:afterAutospacing="1"/>
      <w:jc w:val="left"/>
    </w:pPr>
    <w:rPr>
      <w:sz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1526F3"/>
    <w:rPr>
      <w:rFonts w:ascii="Times New Roman" w:eastAsia="Times New Roman" w:hAnsi="Times New Roman" w:cs="Times New Roman"/>
      <w:sz w:val="20"/>
      <w:szCs w:val="20"/>
      <w:lang w:eastAsia="ru-RU"/>
    </w:rPr>
  </w:style>
  <w:style w:type="character" w:customStyle="1" w:styleId="af">
    <w:name w:val="Заголовок Знак"/>
    <w:link w:val="ae"/>
    <w:rsid w:val="009F2C4D"/>
    <w:rPr>
      <w:sz w:val="28"/>
      <w:szCs w:val="24"/>
    </w:rPr>
  </w:style>
  <w:style w:type="character" w:customStyle="1" w:styleId="18">
    <w:name w:val="Неразрешенное упоминание1"/>
    <w:uiPriority w:val="99"/>
    <w:semiHidden/>
    <w:unhideWhenUsed/>
    <w:rsid w:val="005615A1"/>
    <w:rPr>
      <w:color w:val="808080"/>
      <w:shd w:val="clear" w:color="auto" w:fill="E6E6E6"/>
    </w:rPr>
  </w:style>
  <w:style w:type="character" w:customStyle="1" w:styleId="40">
    <w:name w:val="Заголовок №4_"/>
    <w:link w:val="41"/>
    <w:uiPriority w:val="99"/>
    <w:locked/>
    <w:rsid w:val="008C178B"/>
    <w:rPr>
      <w:b/>
      <w:sz w:val="27"/>
      <w:shd w:val="clear" w:color="auto" w:fill="FFFFFF"/>
    </w:rPr>
  </w:style>
  <w:style w:type="paragraph" w:customStyle="1" w:styleId="41">
    <w:name w:val="Заголовок №4"/>
    <w:basedOn w:val="a"/>
    <w:link w:val="40"/>
    <w:uiPriority w:val="99"/>
    <w:rsid w:val="008C178B"/>
    <w:pPr>
      <w:shd w:val="clear" w:color="auto" w:fill="FFFFFF"/>
      <w:spacing w:after="240" w:line="322" w:lineRule="exact"/>
      <w:jc w:val="center"/>
      <w:outlineLvl w:val="3"/>
    </w:pPr>
    <w:rPr>
      <w:b/>
      <w:sz w:val="27"/>
      <w:szCs w:val="20"/>
    </w:rPr>
  </w:style>
  <w:style w:type="character" w:customStyle="1" w:styleId="414pt">
    <w:name w:val="Заголовок №4 + 14 pt"/>
    <w:aliases w:val="Не полужирный"/>
    <w:uiPriority w:val="99"/>
    <w:rsid w:val="008C178B"/>
    <w:rPr>
      <w:rFonts w:ascii="Times New Roman" w:hAnsi="Times New Roman"/>
      <w:spacing w:val="0"/>
      <w:sz w:val="28"/>
    </w:rPr>
  </w:style>
  <w:style w:type="paragraph" w:customStyle="1" w:styleId="ConsPlusNormal">
    <w:name w:val="ConsPlusNormal"/>
    <w:rsid w:val="00370318"/>
    <w:pPr>
      <w:widowControl w:val="0"/>
      <w:autoSpaceDE w:val="0"/>
      <w:autoSpaceDN w:val="0"/>
      <w:adjustRightInd w:val="0"/>
      <w:ind w:firstLine="720"/>
    </w:pPr>
    <w:rPr>
      <w:rFonts w:ascii="Arial" w:hAnsi="Arial" w:cs="Arial"/>
    </w:rPr>
  </w:style>
  <w:style w:type="character" w:customStyle="1" w:styleId="FontStyle12">
    <w:name w:val="Font Style12"/>
    <w:rsid w:val="00846AC9"/>
    <w:rPr>
      <w:rFonts w:ascii="Times New Roman" w:hAnsi="Times New Roman" w:cs="Times New Roman"/>
      <w:sz w:val="26"/>
      <w:szCs w:val="26"/>
    </w:rPr>
  </w:style>
  <w:style w:type="paragraph" w:styleId="af9">
    <w:name w:val="TOC Heading"/>
    <w:basedOn w:val="1"/>
    <w:next w:val="a"/>
    <w:uiPriority w:val="39"/>
    <w:unhideWhenUsed/>
    <w:qFormat/>
    <w:rsid w:val="00453E1D"/>
    <w:pPr>
      <w:keepLines/>
      <w:tabs>
        <w:tab w:val="clear" w:pos="993"/>
        <w:tab w:val="clear" w:pos="1134"/>
      </w:tabs>
      <w:spacing w:before="240" w:line="259" w:lineRule="auto"/>
      <w:contextualSpacing w:val="0"/>
      <w:jc w:val="left"/>
      <w:outlineLvl w:val="9"/>
    </w:pPr>
    <w:rPr>
      <w:rFonts w:ascii="Calibri Light" w:hAnsi="Calibri Light"/>
      <w:b w:val="0"/>
      <w:color w:val="2F5496"/>
      <w:sz w:val="32"/>
      <w:szCs w:val="32"/>
      <w:lang w:eastAsia="ru-RU"/>
    </w:rPr>
  </w:style>
  <w:style w:type="paragraph" w:customStyle="1" w:styleId="msonormalmailrucssattributepostfix">
    <w:name w:val="msonormal_mailru_css_attribute_postfix"/>
    <w:basedOn w:val="a"/>
    <w:rsid w:val="00642CB3"/>
    <w:pPr>
      <w:spacing w:before="100" w:beforeAutospacing="1" w:after="100" w:afterAutospacing="1"/>
      <w:jc w:val="left"/>
    </w:pPr>
    <w:rPr>
      <w:sz w:val="24"/>
    </w:rPr>
  </w:style>
  <w:style w:type="character" w:customStyle="1" w:styleId="TableFootnotelast2">
    <w:name w:val="Table_Footnote_last Знак2 Знак"/>
    <w:aliases w:val="Table_Footnote_last Знак Знак2 Знак,Table_Footnote_last1 Знак,Текст сноски Знак Знак1 Знак1 Знак,Текст сноски Знак1 Знак1 Знак Знак1 Знак,Текст сноски Знак Знак Знак1 Знак Знак1 Знак"/>
    <w:basedOn w:val="a0"/>
    <w:uiPriority w:val="99"/>
    <w:semiHidden/>
    <w:rsid w:val="00872E0A"/>
    <w:rPr>
      <w:rFonts w:ascii="Calibri" w:eastAsia="Times New Roman" w:hAnsi="Calibri" w:cs="Calibri"/>
      <w:sz w:val="20"/>
      <w:szCs w:val="20"/>
    </w:rPr>
  </w:style>
  <w:style w:type="character" w:customStyle="1" w:styleId="27">
    <w:name w:val="Основной текст (2)_"/>
    <w:link w:val="210"/>
    <w:uiPriority w:val="99"/>
    <w:locked/>
    <w:rsid w:val="00912575"/>
    <w:rPr>
      <w:sz w:val="28"/>
      <w:shd w:val="clear" w:color="auto" w:fill="FFFFFF"/>
    </w:rPr>
  </w:style>
  <w:style w:type="paragraph" w:customStyle="1" w:styleId="210">
    <w:name w:val="Основной текст (2)1"/>
    <w:basedOn w:val="a"/>
    <w:link w:val="27"/>
    <w:uiPriority w:val="99"/>
    <w:rsid w:val="00912575"/>
    <w:pPr>
      <w:widowControl w:val="0"/>
      <w:shd w:val="clear" w:color="auto" w:fill="FFFFFF"/>
      <w:spacing w:before="420" w:after="120" w:line="240" w:lineRule="atLeast"/>
      <w:ind w:hanging="1740"/>
      <w:jc w:val="center"/>
    </w:pPr>
    <w:rPr>
      <w:szCs w:val="20"/>
    </w:rPr>
  </w:style>
  <w:style w:type="character" w:customStyle="1" w:styleId="42">
    <w:name w:val="Заголовок №4 + Курсив"/>
    <w:uiPriority w:val="99"/>
    <w:rsid w:val="00912575"/>
    <w:rPr>
      <w:rFonts w:ascii="Times New Roman" w:hAnsi="Times New Roman"/>
      <w:b/>
      <w:i/>
      <w:color w:val="000000"/>
      <w:spacing w:val="0"/>
      <w:w w:val="100"/>
      <w:position w:val="0"/>
      <w:sz w:val="28"/>
      <w:u w:val="none"/>
      <w:lang w:val="ru-RU" w:eastAsia="ru-RU"/>
    </w:rPr>
  </w:style>
  <w:style w:type="character" w:customStyle="1" w:styleId="9">
    <w:name w:val="Основной текст (9)_"/>
    <w:link w:val="90"/>
    <w:uiPriority w:val="99"/>
    <w:locked/>
    <w:rsid w:val="00912575"/>
    <w:rPr>
      <w:b/>
      <w:i/>
      <w:sz w:val="28"/>
      <w:shd w:val="clear" w:color="auto" w:fill="FFFFFF"/>
    </w:rPr>
  </w:style>
  <w:style w:type="paragraph" w:customStyle="1" w:styleId="90">
    <w:name w:val="Основной текст (9)"/>
    <w:basedOn w:val="a"/>
    <w:link w:val="9"/>
    <w:uiPriority w:val="99"/>
    <w:rsid w:val="00912575"/>
    <w:pPr>
      <w:widowControl w:val="0"/>
      <w:shd w:val="clear" w:color="auto" w:fill="FFFFFF"/>
      <w:spacing w:before="180" w:after="180" w:line="240" w:lineRule="atLeast"/>
      <w:ind w:hanging="420"/>
    </w:pPr>
    <w:rPr>
      <w:b/>
      <w:i/>
      <w:szCs w:val="20"/>
    </w:rPr>
  </w:style>
  <w:style w:type="character" w:customStyle="1" w:styleId="33">
    <w:name w:val="Основной текст (3)_"/>
    <w:link w:val="34"/>
    <w:uiPriority w:val="99"/>
    <w:locked/>
    <w:rsid w:val="009660DB"/>
    <w:rPr>
      <w:b/>
      <w:sz w:val="30"/>
      <w:shd w:val="clear" w:color="auto" w:fill="FFFFFF"/>
    </w:rPr>
  </w:style>
  <w:style w:type="paragraph" w:customStyle="1" w:styleId="34">
    <w:name w:val="Основной текст (3)"/>
    <w:basedOn w:val="a"/>
    <w:link w:val="33"/>
    <w:uiPriority w:val="99"/>
    <w:rsid w:val="009660DB"/>
    <w:pPr>
      <w:widowControl w:val="0"/>
      <w:shd w:val="clear" w:color="auto" w:fill="FFFFFF"/>
      <w:spacing w:after="300" w:line="365" w:lineRule="exact"/>
      <w:jc w:val="center"/>
    </w:pPr>
    <w:rPr>
      <w:b/>
      <w:sz w:val="30"/>
      <w:szCs w:val="20"/>
    </w:rPr>
  </w:style>
  <w:style w:type="paragraph" w:customStyle="1" w:styleId="p62">
    <w:name w:val="p62"/>
    <w:basedOn w:val="a"/>
    <w:rsid w:val="00AD5968"/>
    <w:pPr>
      <w:spacing w:before="100" w:beforeAutospacing="1" w:after="100" w:afterAutospacing="1"/>
      <w:jc w:val="left"/>
    </w:pPr>
    <w:rPr>
      <w:sz w:val="24"/>
    </w:rPr>
  </w:style>
  <w:style w:type="character" w:customStyle="1" w:styleId="FontStyle26">
    <w:name w:val="Font Style26"/>
    <w:uiPriority w:val="99"/>
    <w:rsid w:val="00AD5968"/>
    <w:rPr>
      <w:rFonts w:ascii="Times New Roman" w:hAnsi="Times New Roman" w:cs="Times New Roman" w:hint="default"/>
      <w:sz w:val="26"/>
      <w:szCs w:val="26"/>
    </w:rPr>
  </w:style>
  <w:style w:type="paragraph" w:customStyle="1" w:styleId="afa">
    <w:name w:val="__ПР"/>
    <w:basedOn w:val="a"/>
    <w:qFormat/>
    <w:rsid w:val="00AD5968"/>
    <w:pPr>
      <w:widowControl w:val="0"/>
      <w:ind w:left="709"/>
    </w:pPr>
    <w:rPr>
      <w:rFonts w:ascii="Calibri" w:hAnsi="Calibri" w:cs="Calibri"/>
      <w:sz w:val="20"/>
      <w:szCs w:val="20"/>
    </w:rPr>
  </w:style>
  <w:style w:type="character" w:customStyle="1" w:styleId="extended-textshort">
    <w:name w:val="extended-text__short"/>
    <w:basedOn w:val="a0"/>
    <w:rsid w:val="00722116"/>
  </w:style>
  <w:style w:type="character" w:customStyle="1" w:styleId="af2">
    <w:name w:val="Нижний колонтитул Знак"/>
    <w:basedOn w:val="a0"/>
    <w:link w:val="af1"/>
    <w:uiPriority w:val="99"/>
    <w:rsid w:val="00281172"/>
    <w:rPr>
      <w:sz w:val="28"/>
      <w:szCs w:val="24"/>
    </w:rPr>
  </w:style>
  <w:style w:type="character" w:customStyle="1" w:styleId="extended-textfull">
    <w:name w:val="extended-text__full"/>
    <w:basedOn w:val="a0"/>
    <w:rsid w:val="004520D5"/>
  </w:style>
  <w:style w:type="table" w:styleId="afb">
    <w:name w:val="Grid Table Light"/>
    <w:basedOn w:val="a1"/>
    <w:uiPriority w:val="40"/>
    <w:rsid w:val="002B494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c">
    <w:name w:val="No Spacing"/>
    <w:link w:val="afd"/>
    <w:uiPriority w:val="1"/>
    <w:qFormat/>
    <w:rsid w:val="00C84413"/>
    <w:rPr>
      <w:rFonts w:ascii="Calibri" w:eastAsia="Calibri" w:hAnsi="Calibri"/>
      <w:sz w:val="22"/>
      <w:szCs w:val="22"/>
      <w:lang w:eastAsia="en-US"/>
    </w:rPr>
  </w:style>
  <w:style w:type="character" w:customStyle="1" w:styleId="afd">
    <w:name w:val="Без интервала Знак"/>
    <w:link w:val="afc"/>
    <w:uiPriority w:val="1"/>
    <w:locked/>
    <w:rsid w:val="00C84413"/>
    <w:rPr>
      <w:rFonts w:ascii="Calibri" w:eastAsia="Calibri" w:hAnsi="Calibri"/>
      <w:sz w:val="22"/>
      <w:szCs w:val="22"/>
      <w:lang w:eastAsia="en-US"/>
    </w:rPr>
  </w:style>
  <w:style w:type="paragraph" w:customStyle="1" w:styleId="afe">
    <w:name w:val="Îáû÷íûé"/>
    <w:rsid w:val="00AE04A1"/>
    <w:pPr>
      <w:widowControl w:val="0"/>
    </w:pPr>
  </w:style>
  <w:style w:type="paragraph" w:styleId="aff">
    <w:name w:val="Normal (Web)"/>
    <w:basedOn w:val="a"/>
    <w:uiPriority w:val="99"/>
    <w:unhideWhenUsed/>
    <w:rsid w:val="00753052"/>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0673">
      <w:bodyDiv w:val="1"/>
      <w:marLeft w:val="0"/>
      <w:marRight w:val="0"/>
      <w:marTop w:val="0"/>
      <w:marBottom w:val="0"/>
      <w:divBdr>
        <w:top w:val="none" w:sz="0" w:space="0" w:color="auto"/>
        <w:left w:val="none" w:sz="0" w:space="0" w:color="auto"/>
        <w:bottom w:val="none" w:sz="0" w:space="0" w:color="auto"/>
        <w:right w:val="none" w:sz="0" w:space="0" w:color="auto"/>
      </w:divBdr>
    </w:div>
    <w:div w:id="60447964">
      <w:bodyDiv w:val="1"/>
      <w:marLeft w:val="0"/>
      <w:marRight w:val="0"/>
      <w:marTop w:val="0"/>
      <w:marBottom w:val="0"/>
      <w:divBdr>
        <w:top w:val="none" w:sz="0" w:space="0" w:color="auto"/>
        <w:left w:val="none" w:sz="0" w:space="0" w:color="auto"/>
        <w:bottom w:val="none" w:sz="0" w:space="0" w:color="auto"/>
        <w:right w:val="none" w:sz="0" w:space="0" w:color="auto"/>
      </w:divBdr>
    </w:div>
    <w:div w:id="64037668">
      <w:bodyDiv w:val="1"/>
      <w:marLeft w:val="0"/>
      <w:marRight w:val="0"/>
      <w:marTop w:val="0"/>
      <w:marBottom w:val="0"/>
      <w:divBdr>
        <w:top w:val="none" w:sz="0" w:space="0" w:color="auto"/>
        <w:left w:val="none" w:sz="0" w:space="0" w:color="auto"/>
        <w:bottom w:val="none" w:sz="0" w:space="0" w:color="auto"/>
        <w:right w:val="none" w:sz="0" w:space="0" w:color="auto"/>
      </w:divBdr>
    </w:div>
    <w:div w:id="85074699">
      <w:bodyDiv w:val="1"/>
      <w:marLeft w:val="0"/>
      <w:marRight w:val="0"/>
      <w:marTop w:val="0"/>
      <w:marBottom w:val="0"/>
      <w:divBdr>
        <w:top w:val="none" w:sz="0" w:space="0" w:color="auto"/>
        <w:left w:val="none" w:sz="0" w:space="0" w:color="auto"/>
        <w:bottom w:val="none" w:sz="0" w:space="0" w:color="auto"/>
        <w:right w:val="none" w:sz="0" w:space="0" w:color="auto"/>
      </w:divBdr>
    </w:div>
    <w:div w:id="109470036">
      <w:bodyDiv w:val="1"/>
      <w:marLeft w:val="0"/>
      <w:marRight w:val="0"/>
      <w:marTop w:val="0"/>
      <w:marBottom w:val="0"/>
      <w:divBdr>
        <w:top w:val="none" w:sz="0" w:space="0" w:color="auto"/>
        <w:left w:val="none" w:sz="0" w:space="0" w:color="auto"/>
        <w:bottom w:val="none" w:sz="0" w:space="0" w:color="auto"/>
        <w:right w:val="none" w:sz="0" w:space="0" w:color="auto"/>
      </w:divBdr>
      <w:divsChild>
        <w:div w:id="1079399355">
          <w:marLeft w:val="0"/>
          <w:marRight w:val="0"/>
          <w:marTop w:val="0"/>
          <w:marBottom w:val="0"/>
          <w:divBdr>
            <w:top w:val="none" w:sz="0" w:space="0" w:color="auto"/>
            <w:left w:val="none" w:sz="0" w:space="0" w:color="auto"/>
            <w:bottom w:val="none" w:sz="0" w:space="0" w:color="auto"/>
            <w:right w:val="none" w:sz="0" w:space="0" w:color="auto"/>
          </w:divBdr>
        </w:div>
      </w:divsChild>
    </w:div>
    <w:div w:id="149835677">
      <w:bodyDiv w:val="1"/>
      <w:marLeft w:val="0"/>
      <w:marRight w:val="0"/>
      <w:marTop w:val="0"/>
      <w:marBottom w:val="0"/>
      <w:divBdr>
        <w:top w:val="none" w:sz="0" w:space="0" w:color="auto"/>
        <w:left w:val="none" w:sz="0" w:space="0" w:color="auto"/>
        <w:bottom w:val="none" w:sz="0" w:space="0" w:color="auto"/>
        <w:right w:val="none" w:sz="0" w:space="0" w:color="auto"/>
      </w:divBdr>
    </w:div>
    <w:div w:id="200409905">
      <w:bodyDiv w:val="1"/>
      <w:marLeft w:val="0"/>
      <w:marRight w:val="0"/>
      <w:marTop w:val="0"/>
      <w:marBottom w:val="0"/>
      <w:divBdr>
        <w:top w:val="none" w:sz="0" w:space="0" w:color="auto"/>
        <w:left w:val="none" w:sz="0" w:space="0" w:color="auto"/>
        <w:bottom w:val="none" w:sz="0" w:space="0" w:color="auto"/>
        <w:right w:val="none" w:sz="0" w:space="0" w:color="auto"/>
      </w:divBdr>
    </w:div>
    <w:div w:id="204027781">
      <w:bodyDiv w:val="1"/>
      <w:marLeft w:val="0"/>
      <w:marRight w:val="0"/>
      <w:marTop w:val="0"/>
      <w:marBottom w:val="0"/>
      <w:divBdr>
        <w:top w:val="none" w:sz="0" w:space="0" w:color="auto"/>
        <w:left w:val="none" w:sz="0" w:space="0" w:color="auto"/>
        <w:bottom w:val="none" w:sz="0" w:space="0" w:color="auto"/>
        <w:right w:val="none" w:sz="0" w:space="0" w:color="auto"/>
      </w:divBdr>
    </w:div>
    <w:div w:id="220336803">
      <w:bodyDiv w:val="1"/>
      <w:marLeft w:val="0"/>
      <w:marRight w:val="0"/>
      <w:marTop w:val="0"/>
      <w:marBottom w:val="0"/>
      <w:divBdr>
        <w:top w:val="none" w:sz="0" w:space="0" w:color="auto"/>
        <w:left w:val="none" w:sz="0" w:space="0" w:color="auto"/>
        <w:bottom w:val="none" w:sz="0" w:space="0" w:color="auto"/>
        <w:right w:val="none" w:sz="0" w:space="0" w:color="auto"/>
      </w:divBdr>
    </w:div>
    <w:div w:id="223687488">
      <w:bodyDiv w:val="1"/>
      <w:marLeft w:val="0"/>
      <w:marRight w:val="0"/>
      <w:marTop w:val="0"/>
      <w:marBottom w:val="0"/>
      <w:divBdr>
        <w:top w:val="none" w:sz="0" w:space="0" w:color="auto"/>
        <w:left w:val="none" w:sz="0" w:space="0" w:color="auto"/>
        <w:bottom w:val="none" w:sz="0" w:space="0" w:color="auto"/>
        <w:right w:val="none" w:sz="0" w:space="0" w:color="auto"/>
      </w:divBdr>
    </w:div>
    <w:div w:id="250313223">
      <w:bodyDiv w:val="1"/>
      <w:marLeft w:val="0"/>
      <w:marRight w:val="0"/>
      <w:marTop w:val="0"/>
      <w:marBottom w:val="0"/>
      <w:divBdr>
        <w:top w:val="none" w:sz="0" w:space="0" w:color="auto"/>
        <w:left w:val="none" w:sz="0" w:space="0" w:color="auto"/>
        <w:bottom w:val="none" w:sz="0" w:space="0" w:color="auto"/>
        <w:right w:val="none" w:sz="0" w:space="0" w:color="auto"/>
      </w:divBdr>
    </w:div>
    <w:div w:id="290210383">
      <w:bodyDiv w:val="1"/>
      <w:marLeft w:val="0"/>
      <w:marRight w:val="0"/>
      <w:marTop w:val="0"/>
      <w:marBottom w:val="0"/>
      <w:divBdr>
        <w:top w:val="none" w:sz="0" w:space="0" w:color="auto"/>
        <w:left w:val="none" w:sz="0" w:space="0" w:color="auto"/>
        <w:bottom w:val="none" w:sz="0" w:space="0" w:color="auto"/>
        <w:right w:val="none" w:sz="0" w:space="0" w:color="auto"/>
      </w:divBdr>
    </w:div>
    <w:div w:id="313680132">
      <w:bodyDiv w:val="1"/>
      <w:marLeft w:val="0"/>
      <w:marRight w:val="0"/>
      <w:marTop w:val="0"/>
      <w:marBottom w:val="0"/>
      <w:divBdr>
        <w:top w:val="none" w:sz="0" w:space="0" w:color="auto"/>
        <w:left w:val="none" w:sz="0" w:space="0" w:color="auto"/>
        <w:bottom w:val="none" w:sz="0" w:space="0" w:color="auto"/>
        <w:right w:val="none" w:sz="0" w:space="0" w:color="auto"/>
      </w:divBdr>
    </w:div>
    <w:div w:id="337851571">
      <w:bodyDiv w:val="1"/>
      <w:marLeft w:val="0"/>
      <w:marRight w:val="0"/>
      <w:marTop w:val="0"/>
      <w:marBottom w:val="0"/>
      <w:divBdr>
        <w:top w:val="none" w:sz="0" w:space="0" w:color="auto"/>
        <w:left w:val="none" w:sz="0" w:space="0" w:color="auto"/>
        <w:bottom w:val="none" w:sz="0" w:space="0" w:color="auto"/>
        <w:right w:val="none" w:sz="0" w:space="0" w:color="auto"/>
      </w:divBdr>
    </w:div>
    <w:div w:id="520823586">
      <w:bodyDiv w:val="1"/>
      <w:marLeft w:val="0"/>
      <w:marRight w:val="0"/>
      <w:marTop w:val="0"/>
      <w:marBottom w:val="0"/>
      <w:divBdr>
        <w:top w:val="none" w:sz="0" w:space="0" w:color="auto"/>
        <w:left w:val="none" w:sz="0" w:space="0" w:color="auto"/>
        <w:bottom w:val="none" w:sz="0" w:space="0" w:color="auto"/>
        <w:right w:val="none" w:sz="0" w:space="0" w:color="auto"/>
      </w:divBdr>
    </w:div>
    <w:div w:id="540214603">
      <w:bodyDiv w:val="1"/>
      <w:marLeft w:val="0"/>
      <w:marRight w:val="0"/>
      <w:marTop w:val="0"/>
      <w:marBottom w:val="0"/>
      <w:divBdr>
        <w:top w:val="none" w:sz="0" w:space="0" w:color="auto"/>
        <w:left w:val="none" w:sz="0" w:space="0" w:color="auto"/>
        <w:bottom w:val="none" w:sz="0" w:space="0" w:color="auto"/>
        <w:right w:val="none" w:sz="0" w:space="0" w:color="auto"/>
      </w:divBdr>
    </w:div>
    <w:div w:id="597180274">
      <w:bodyDiv w:val="1"/>
      <w:marLeft w:val="0"/>
      <w:marRight w:val="0"/>
      <w:marTop w:val="0"/>
      <w:marBottom w:val="0"/>
      <w:divBdr>
        <w:top w:val="none" w:sz="0" w:space="0" w:color="auto"/>
        <w:left w:val="none" w:sz="0" w:space="0" w:color="auto"/>
        <w:bottom w:val="none" w:sz="0" w:space="0" w:color="auto"/>
        <w:right w:val="none" w:sz="0" w:space="0" w:color="auto"/>
      </w:divBdr>
      <w:divsChild>
        <w:div w:id="334265179">
          <w:marLeft w:val="0"/>
          <w:marRight w:val="0"/>
          <w:marTop w:val="0"/>
          <w:marBottom w:val="0"/>
          <w:divBdr>
            <w:top w:val="none" w:sz="0" w:space="0" w:color="auto"/>
            <w:left w:val="none" w:sz="0" w:space="0" w:color="auto"/>
            <w:bottom w:val="none" w:sz="0" w:space="0" w:color="auto"/>
            <w:right w:val="none" w:sz="0" w:space="0" w:color="auto"/>
          </w:divBdr>
        </w:div>
        <w:div w:id="853421941">
          <w:marLeft w:val="0"/>
          <w:marRight w:val="0"/>
          <w:marTop w:val="0"/>
          <w:marBottom w:val="0"/>
          <w:divBdr>
            <w:top w:val="none" w:sz="0" w:space="0" w:color="auto"/>
            <w:left w:val="none" w:sz="0" w:space="0" w:color="auto"/>
            <w:bottom w:val="none" w:sz="0" w:space="0" w:color="auto"/>
            <w:right w:val="none" w:sz="0" w:space="0" w:color="auto"/>
          </w:divBdr>
        </w:div>
        <w:div w:id="1390571838">
          <w:marLeft w:val="0"/>
          <w:marRight w:val="0"/>
          <w:marTop w:val="0"/>
          <w:marBottom w:val="0"/>
          <w:divBdr>
            <w:top w:val="none" w:sz="0" w:space="0" w:color="auto"/>
            <w:left w:val="none" w:sz="0" w:space="0" w:color="auto"/>
            <w:bottom w:val="none" w:sz="0" w:space="0" w:color="auto"/>
            <w:right w:val="none" w:sz="0" w:space="0" w:color="auto"/>
          </w:divBdr>
        </w:div>
        <w:div w:id="1662462564">
          <w:marLeft w:val="0"/>
          <w:marRight w:val="0"/>
          <w:marTop w:val="0"/>
          <w:marBottom w:val="0"/>
          <w:divBdr>
            <w:top w:val="none" w:sz="0" w:space="0" w:color="auto"/>
            <w:left w:val="none" w:sz="0" w:space="0" w:color="auto"/>
            <w:bottom w:val="none" w:sz="0" w:space="0" w:color="auto"/>
            <w:right w:val="none" w:sz="0" w:space="0" w:color="auto"/>
          </w:divBdr>
        </w:div>
        <w:div w:id="2024044367">
          <w:marLeft w:val="0"/>
          <w:marRight w:val="0"/>
          <w:marTop w:val="0"/>
          <w:marBottom w:val="0"/>
          <w:divBdr>
            <w:top w:val="none" w:sz="0" w:space="0" w:color="auto"/>
            <w:left w:val="none" w:sz="0" w:space="0" w:color="auto"/>
            <w:bottom w:val="none" w:sz="0" w:space="0" w:color="auto"/>
            <w:right w:val="none" w:sz="0" w:space="0" w:color="auto"/>
          </w:divBdr>
        </w:div>
      </w:divsChild>
    </w:div>
    <w:div w:id="608314949">
      <w:bodyDiv w:val="1"/>
      <w:marLeft w:val="0"/>
      <w:marRight w:val="0"/>
      <w:marTop w:val="0"/>
      <w:marBottom w:val="0"/>
      <w:divBdr>
        <w:top w:val="none" w:sz="0" w:space="0" w:color="auto"/>
        <w:left w:val="none" w:sz="0" w:space="0" w:color="auto"/>
        <w:bottom w:val="none" w:sz="0" w:space="0" w:color="auto"/>
        <w:right w:val="none" w:sz="0" w:space="0" w:color="auto"/>
      </w:divBdr>
    </w:div>
    <w:div w:id="624046153">
      <w:bodyDiv w:val="1"/>
      <w:marLeft w:val="0"/>
      <w:marRight w:val="0"/>
      <w:marTop w:val="0"/>
      <w:marBottom w:val="0"/>
      <w:divBdr>
        <w:top w:val="none" w:sz="0" w:space="0" w:color="auto"/>
        <w:left w:val="none" w:sz="0" w:space="0" w:color="auto"/>
        <w:bottom w:val="none" w:sz="0" w:space="0" w:color="auto"/>
        <w:right w:val="none" w:sz="0" w:space="0" w:color="auto"/>
      </w:divBdr>
      <w:divsChild>
        <w:div w:id="1894079846">
          <w:marLeft w:val="0"/>
          <w:marRight w:val="0"/>
          <w:marTop w:val="0"/>
          <w:marBottom w:val="0"/>
          <w:divBdr>
            <w:top w:val="none" w:sz="0" w:space="0" w:color="auto"/>
            <w:left w:val="none" w:sz="0" w:space="0" w:color="auto"/>
            <w:bottom w:val="none" w:sz="0" w:space="0" w:color="auto"/>
            <w:right w:val="none" w:sz="0" w:space="0" w:color="auto"/>
          </w:divBdr>
        </w:div>
        <w:div w:id="2045206177">
          <w:marLeft w:val="0"/>
          <w:marRight w:val="0"/>
          <w:marTop w:val="0"/>
          <w:marBottom w:val="0"/>
          <w:divBdr>
            <w:top w:val="none" w:sz="0" w:space="0" w:color="auto"/>
            <w:left w:val="none" w:sz="0" w:space="0" w:color="auto"/>
            <w:bottom w:val="none" w:sz="0" w:space="0" w:color="auto"/>
            <w:right w:val="none" w:sz="0" w:space="0" w:color="auto"/>
          </w:divBdr>
        </w:div>
      </w:divsChild>
    </w:div>
    <w:div w:id="739249659">
      <w:bodyDiv w:val="1"/>
      <w:marLeft w:val="0"/>
      <w:marRight w:val="0"/>
      <w:marTop w:val="0"/>
      <w:marBottom w:val="0"/>
      <w:divBdr>
        <w:top w:val="none" w:sz="0" w:space="0" w:color="auto"/>
        <w:left w:val="none" w:sz="0" w:space="0" w:color="auto"/>
        <w:bottom w:val="none" w:sz="0" w:space="0" w:color="auto"/>
        <w:right w:val="none" w:sz="0" w:space="0" w:color="auto"/>
      </w:divBdr>
    </w:div>
    <w:div w:id="745998637">
      <w:bodyDiv w:val="1"/>
      <w:marLeft w:val="0"/>
      <w:marRight w:val="0"/>
      <w:marTop w:val="0"/>
      <w:marBottom w:val="0"/>
      <w:divBdr>
        <w:top w:val="none" w:sz="0" w:space="0" w:color="auto"/>
        <w:left w:val="none" w:sz="0" w:space="0" w:color="auto"/>
        <w:bottom w:val="none" w:sz="0" w:space="0" w:color="auto"/>
        <w:right w:val="none" w:sz="0" w:space="0" w:color="auto"/>
      </w:divBdr>
      <w:divsChild>
        <w:div w:id="718944204">
          <w:marLeft w:val="0"/>
          <w:marRight w:val="0"/>
          <w:marTop w:val="0"/>
          <w:marBottom w:val="0"/>
          <w:divBdr>
            <w:top w:val="none" w:sz="0" w:space="0" w:color="auto"/>
            <w:left w:val="none" w:sz="0" w:space="0" w:color="auto"/>
            <w:bottom w:val="none" w:sz="0" w:space="0" w:color="auto"/>
            <w:right w:val="none" w:sz="0" w:space="0" w:color="auto"/>
          </w:divBdr>
        </w:div>
      </w:divsChild>
    </w:div>
    <w:div w:id="830215652">
      <w:bodyDiv w:val="1"/>
      <w:marLeft w:val="0"/>
      <w:marRight w:val="0"/>
      <w:marTop w:val="0"/>
      <w:marBottom w:val="0"/>
      <w:divBdr>
        <w:top w:val="none" w:sz="0" w:space="0" w:color="auto"/>
        <w:left w:val="none" w:sz="0" w:space="0" w:color="auto"/>
        <w:bottom w:val="none" w:sz="0" w:space="0" w:color="auto"/>
        <w:right w:val="none" w:sz="0" w:space="0" w:color="auto"/>
      </w:divBdr>
      <w:divsChild>
        <w:div w:id="1770931196">
          <w:marLeft w:val="0"/>
          <w:marRight w:val="0"/>
          <w:marTop w:val="375"/>
          <w:marBottom w:val="0"/>
          <w:divBdr>
            <w:top w:val="none" w:sz="0" w:space="0" w:color="auto"/>
            <w:left w:val="none" w:sz="0" w:space="0" w:color="auto"/>
            <w:bottom w:val="none" w:sz="0" w:space="0" w:color="auto"/>
            <w:right w:val="none" w:sz="0" w:space="0" w:color="auto"/>
          </w:divBdr>
          <w:divsChild>
            <w:div w:id="984550617">
              <w:marLeft w:val="0"/>
              <w:marRight w:val="0"/>
              <w:marTop w:val="0"/>
              <w:marBottom w:val="0"/>
              <w:divBdr>
                <w:top w:val="none" w:sz="0" w:space="0" w:color="auto"/>
                <w:left w:val="none" w:sz="0" w:space="0" w:color="auto"/>
                <w:bottom w:val="none" w:sz="0" w:space="0" w:color="auto"/>
                <w:right w:val="none" w:sz="0" w:space="0" w:color="auto"/>
              </w:divBdr>
              <w:divsChild>
                <w:div w:id="65959442">
                  <w:marLeft w:val="0"/>
                  <w:marRight w:val="0"/>
                  <w:marTop w:val="0"/>
                  <w:marBottom w:val="0"/>
                  <w:divBdr>
                    <w:top w:val="none" w:sz="0" w:space="0" w:color="auto"/>
                    <w:left w:val="none" w:sz="0" w:space="0" w:color="auto"/>
                    <w:bottom w:val="none" w:sz="0" w:space="0" w:color="auto"/>
                    <w:right w:val="none" w:sz="0" w:space="0" w:color="auto"/>
                  </w:divBdr>
                  <w:divsChild>
                    <w:div w:id="1457136836">
                      <w:marLeft w:val="0"/>
                      <w:marRight w:val="0"/>
                      <w:marTop w:val="0"/>
                      <w:marBottom w:val="0"/>
                      <w:divBdr>
                        <w:top w:val="none" w:sz="0" w:space="0" w:color="auto"/>
                        <w:left w:val="none" w:sz="0" w:space="0" w:color="auto"/>
                        <w:bottom w:val="none" w:sz="0" w:space="0" w:color="auto"/>
                        <w:right w:val="none" w:sz="0" w:space="0" w:color="auto"/>
                      </w:divBdr>
                      <w:divsChild>
                        <w:div w:id="123234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3083635">
      <w:bodyDiv w:val="1"/>
      <w:marLeft w:val="0"/>
      <w:marRight w:val="0"/>
      <w:marTop w:val="0"/>
      <w:marBottom w:val="0"/>
      <w:divBdr>
        <w:top w:val="none" w:sz="0" w:space="0" w:color="auto"/>
        <w:left w:val="none" w:sz="0" w:space="0" w:color="auto"/>
        <w:bottom w:val="none" w:sz="0" w:space="0" w:color="auto"/>
        <w:right w:val="none" w:sz="0" w:space="0" w:color="auto"/>
      </w:divBdr>
      <w:divsChild>
        <w:div w:id="1490368312">
          <w:marLeft w:val="0"/>
          <w:marRight w:val="0"/>
          <w:marTop w:val="0"/>
          <w:marBottom w:val="0"/>
          <w:divBdr>
            <w:top w:val="none" w:sz="0" w:space="0" w:color="auto"/>
            <w:left w:val="none" w:sz="0" w:space="0" w:color="auto"/>
            <w:bottom w:val="none" w:sz="0" w:space="0" w:color="auto"/>
            <w:right w:val="none" w:sz="0" w:space="0" w:color="auto"/>
          </w:divBdr>
        </w:div>
        <w:div w:id="1848908520">
          <w:marLeft w:val="0"/>
          <w:marRight w:val="0"/>
          <w:marTop w:val="0"/>
          <w:marBottom w:val="0"/>
          <w:divBdr>
            <w:top w:val="none" w:sz="0" w:space="0" w:color="auto"/>
            <w:left w:val="none" w:sz="0" w:space="0" w:color="auto"/>
            <w:bottom w:val="none" w:sz="0" w:space="0" w:color="auto"/>
            <w:right w:val="none" w:sz="0" w:space="0" w:color="auto"/>
          </w:divBdr>
        </w:div>
      </w:divsChild>
    </w:div>
    <w:div w:id="876353714">
      <w:bodyDiv w:val="1"/>
      <w:marLeft w:val="0"/>
      <w:marRight w:val="0"/>
      <w:marTop w:val="0"/>
      <w:marBottom w:val="0"/>
      <w:divBdr>
        <w:top w:val="none" w:sz="0" w:space="0" w:color="auto"/>
        <w:left w:val="none" w:sz="0" w:space="0" w:color="auto"/>
        <w:bottom w:val="none" w:sz="0" w:space="0" w:color="auto"/>
        <w:right w:val="none" w:sz="0" w:space="0" w:color="auto"/>
      </w:divBdr>
    </w:div>
    <w:div w:id="901596697">
      <w:bodyDiv w:val="1"/>
      <w:marLeft w:val="0"/>
      <w:marRight w:val="0"/>
      <w:marTop w:val="0"/>
      <w:marBottom w:val="0"/>
      <w:divBdr>
        <w:top w:val="none" w:sz="0" w:space="0" w:color="auto"/>
        <w:left w:val="none" w:sz="0" w:space="0" w:color="auto"/>
        <w:bottom w:val="none" w:sz="0" w:space="0" w:color="auto"/>
        <w:right w:val="none" w:sz="0" w:space="0" w:color="auto"/>
      </w:divBdr>
    </w:div>
    <w:div w:id="944075785">
      <w:bodyDiv w:val="1"/>
      <w:marLeft w:val="0"/>
      <w:marRight w:val="0"/>
      <w:marTop w:val="0"/>
      <w:marBottom w:val="0"/>
      <w:divBdr>
        <w:top w:val="none" w:sz="0" w:space="0" w:color="auto"/>
        <w:left w:val="none" w:sz="0" w:space="0" w:color="auto"/>
        <w:bottom w:val="none" w:sz="0" w:space="0" w:color="auto"/>
        <w:right w:val="none" w:sz="0" w:space="0" w:color="auto"/>
      </w:divBdr>
    </w:div>
    <w:div w:id="972557639">
      <w:bodyDiv w:val="1"/>
      <w:marLeft w:val="0"/>
      <w:marRight w:val="0"/>
      <w:marTop w:val="0"/>
      <w:marBottom w:val="0"/>
      <w:divBdr>
        <w:top w:val="none" w:sz="0" w:space="0" w:color="auto"/>
        <w:left w:val="none" w:sz="0" w:space="0" w:color="auto"/>
        <w:bottom w:val="none" w:sz="0" w:space="0" w:color="auto"/>
        <w:right w:val="none" w:sz="0" w:space="0" w:color="auto"/>
      </w:divBdr>
    </w:div>
    <w:div w:id="985821770">
      <w:bodyDiv w:val="1"/>
      <w:marLeft w:val="0"/>
      <w:marRight w:val="0"/>
      <w:marTop w:val="0"/>
      <w:marBottom w:val="0"/>
      <w:divBdr>
        <w:top w:val="none" w:sz="0" w:space="0" w:color="auto"/>
        <w:left w:val="none" w:sz="0" w:space="0" w:color="auto"/>
        <w:bottom w:val="none" w:sz="0" w:space="0" w:color="auto"/>
        <w:right w:val="none" w:sz="0" w:space="0" w:color="auto"/>
      </w:divBdr>
    </w:div>
    <w:div w:id="1001348426">
      <w:bodyDiv w:val="1"/>
      <w:marLeft w:val="0"/>
      <w:marRight w:val="0"/>
      <w:marTop w:val="0"/>
      <w:marBottom w:val="0"/>
      <w:divBdr>
        <w:top w:val="none" w:sz="0" w:space="0" w:color="auto"/>
        <w:left w:val="none" w:sz="0" w:space="0" w:color="auto"/>
        <w:bottom w:val="none" w:sz="0" w:space="0" w:color="auto"/>
        <w:right w:val="none" w:sz="0" w:space="0" w:color="auto"/>
      </w:divBdr>
      <w:divsChild>
        <w:div w:id="227157771">
          <w:marLeft w:val="0"/>
          <w:marRight w:val="0"/>
          <w:marTop w:val="0"/>
          <w:marBottom w:val="0"/>
          <w:divBdr>
            <w:top w:val="none" w:sz="0" w:space="0" w:color="auto"/>
            <w:left w:val="none" w:sz="0" w:space="0" w:color="auto"/>
            <w:bottom w:val="none" w:sz="0" w:space="0" w:color="auto"/>
            <w:right w:val="none" w:sz="0" w:space="0" w:color="auto"/>
          </w:divBdr>
        </w:div>
        <w:div w:id="413431484">
          <w:marLeft w:val="0"/>
          <w:marRight w:val="0"/>
          <w:marTop w:val="0"/>
          <w:marBottom w:val="0"/>
          <w:divBdr>
            <w:top w:val="none" w:sz="0" w:space="0" w:color="auto"/>
            <w:left w:val="none" w:sz="0" w:space="0" w:color="auto"/>
            <w:bottom w:val="none" w:sz="0" w:space="0" w:color="auto"/>
            <w:right w:val="none" w:sz="0" w:space="0" w:color="auto"/>
          </w:divBdr>
        </w:div>
        <w:div w:id="1408071661">
          <w:marLeft w:val="0"/>
          <w:marRight w:val="0"/>
          <w:marTop w:val="0"/>
          <w:marBottom w:val="0"/>
          <w:divBdr>
            <w:top w:val="none" w:sz="0" w:space="0" w:color="auto"/>
            <w:left w:val="none" w:sz="0" w:space="0" w:color="auto"/>
            <w:bottom w:val="none" w:sz="0" w:space="0" w:color="auto"/>
            <w:right w:val="none" w:sz="0" w:space="0" w:color="auto"/>
          </w:divBdr>
        </w:div>
        <w:div w:id="1526989391">
          <w:marLeft w:val="0"/>
          <w:marRight w:val="0"/>
          <w:marTop w:val="0"/>
          <w:marBottom w:val="0"/>
          <w:divBdr>
            <w:top w:val="none" w:sz="0" w:space="0" w:color="auto"/>
            <w:left w:val="none" w:sz="0" w:space="0" w:color="auto"/>
            <w:bottom w:val="none" w:sz="0" w:space="0" w:color="auto"/>
            <w:right w:val="none" w:sz="0" w:space="0" w:color="auto"/>
          </w:divBdr>
        </w:div>
        <w:div w:id="1603995816">
          <w:marLeft w:val="0"/>
          <w:marRight w:val="0"/>
          <w:marTop w:val="0"/>
          <w:marBottom w:val="0"/>
          <w:divBdr>
            <w:top w:val="none" w:sz="0" w:space="0" w:color="auto"/>
            <w:left w:val="none" w:sz="0" w:space="0" w:color="auto"/>
            <w:bottom w:val="none" w:sz="0" w:space="0" w:color="auto"/>
            <w:right w:val="none" w:sz="0" w:space="0" w:color="auto"/>
          </w:divBdr>
        </w:div>
      </w:divsChild>
    </w:div>
    <w:div w:id="1035619646">
      <w:bodyDiv w:val="1"/>
      <w:marLeft w:val="0"/>
      <w:marRight w:val="0"/>
      <w:marTop w:val="0"/>
      <w:marBottom w:val="0"/>
      <w:divBdr>
        <w:top w:val="none" w:sz="0" w:space="0" w:color="auto"/>
        <w:left w:val="none" w:sz="0" w:space="0" w:color="auto"/>
        <w:bottom w:val="none" w:sz="0" w:space="0" w:color="auto"/>
        <w:right w:val="none" w:sz="0" w:space="0" w:color="auto"/>
      </w:divBdr>
      <w:divsChild>
        <w:div w:id="128479405">
          <w:marLeft w:val="547"/>
          <w:marRight w:val="0"/>
          <w:marTop w:val="0"/>
          <w:marBottom w:val="0"/>
          <w:divBdr>
            <w:top w:val="none" w:sz="0" w:space="0" w:color="auto"/>
            <w:left w:val="none" w:sz="0" w:space="0" w:color="auto"/>
            <w:bottom w:val="none" w:sz="0" w:space="0" w:color="auto"/>
            <w:right w:val="none" w:sz="0" w:space="0" w:color="auto"/>
          </w:divBdr>
        </w:div>
      </w:divsChild>
    </w:div>
    <w:div w:id="1039277365">
      <w:bodyDiv w:val="1"/>
      <w:marLeft w:val="0"/>
      <w:marRight w:val="0"/>
      <w:marTop w:val="0"/>
      <w:marBottom w:val="0"/>
      <w:divBdr>
        <w:top w:val="none" w:sz="0" w:space="0" w:color="auto"/>
        <w:left w:val="none" w:sz="0" w:space="0" w:color="auto"/>
        <w:bottom w:val="none" w:sz="0" w:space="0" w:color="auto"/>
        <w:right w:val="none" w:sz="0" w:space="0" w:color="auto"/>
      </w:divBdr>
    </w:div>
    <w:div w:id="1053844684">
      <w:bodyDiv w:val="1"/>
      <w:marLeft w:val="0"/>
      <w:marRight w:val="0"/>
      <w:marTop w:val="0"/>
      <w:marBottom w:val="0"/>
      <w:divBdr>
        <w:top w:val="none" w:sz="0" w:space="0" w:color="auto"/>
        <w:left w:val="none" w:sz="0" w:space="0" w:color="auto"/>
        <w:bottom w:val="none" w:sz="0" w:space="0" w:color="auto"/>
        <w:right w:val="none" w:sz="0" w:space="0" w:color="auto"/>
      </w:divBdr>
    </w:div>
    <w:div w:id="1069383552">
      <w:bodyDiv w:val="1"/>
      <w:marLeft w:val="0"/>
      <w:marRight w:val="0"/>
      <w:marTop w:val="0"/>
      <w:marBottom w:val="0"/>
      <w:divBdr>
        <w:top w:val="none" w:sz="0" w:space="0" w:color="auto"/>
        <w:left w:val="none" w:sz="0" w:space="0" w:color="auto"/>
        <w:bottom w:val="none" w:sz="0" w:space="0" w:color="auto"/>
        <w:right w:val="none" w:sz="0" w:space="0" w:color="auto"/>
      </w:divBdr>
      <w:divsChild>
        <w:div w:id="103575632">
          <w:marLeft w:val="432"/>
          <w:marRight w:val="0"/>
          <w:marTop w:val="67"/>
          <w:marBottom w:val="0"/>
          <w:divBdr>
            <w:top w:val="none" w:sz="0" w:space="0" w:color="auto"/>
            <w:left w:val="none" w:sz="0" w:space="0" w:color="auto"/>
            <w:bottom w:val="none" w:sz="0" w:space="0" w:color="auto"/>
            <w:right w:val="none" w:sz="0" w:space="0" w:color="auto"/>
          </w:divBdr>
        </w:div>
        <w:div w:id="674773303">
          <w:marLeft w:val="432"/>
          <w:marRight w:val="0"/>
          <w:marTop w:val="67"/>
          <w:marBottom w:val="0"/>
          <w:divBdr>
            <w:top w:val="none" w:sz="0" w:space="0" w:color="auto"/>
            <w:left w:val="none" w:sz="0" w:space="0" w:color="auto"/>
            <w:bottom w:val="none" w:sz="0" w:space="0" w:color="auto"/>
            <w:right w:val="none" w:sz="0" w:space="0" w:color="auto"/>
          </w:divBdr>
        </w:div>
        <w:div w:id="858081696">
          <w:marLeft w:val="432"/>
          <w:marRight w:val="0"/>
          <w:marTop w:val="67"/>
          <w:marBottom w:val="0"/>
          <w:divBdr>
            <w:top w:val="none" w:sz="0" w:space="0" w:color="auto"/>
            <w:left w:val="none" w:sz="0" w:space="0" w:color="auto"/>
            <w:bottom w:val="none" w:sz="0" w:space="0" w:color="auto"/>
            <w:right w:val="none" w:sz="0" w:space="0" w:color="auto"/>
          </w:divBdr>
        </w:div>
        <w:div w:id="915745511">
          <w:marLeft w:val="432"/>
          <w:marRight w:val="0"/>
          <w:marTop w:val="67"/>
          <w:marBottom w:val="0"/>
          <w:divBdr>
            <w:top w:val="none" w:sz="0" w:space="0" w:color="auto"/>
            <w:left w:val="none" w:sz="0" w:space="0" w:color="auto"/>
            <w:bottom w:val="none" w:sz="0" w:space="0" w:color="auto"/>
            <w:right w:val="none" w:sz="0" w:space="0" w:color="auto"/>
          </w:divBdr>
        </w:div>
        <w:div w:id="1065685671">
          <w:marLeft w:val="432"/>
          <w:marRight w:val="0"/>
          <w:marTop w:val="67"/>
          <w:marBottom w:val="0"/>
          <w:divBdr>
            <w:top w:val="none" w:sz="0" w:space="0" w:color="auto"/>
            <w:left w:val="none" w:sz="0" w:space="0" w:color="auto"/>
            <w:bottom w:val="none" w:sz="0" w:space="0" w:color="auto"/>
            <w:right w:val="none" w:sz="0" w:space="0" w:color="auto"/>
          </w:divBdr>
        </w:div>
        <w:div w:id="1456943737">
          <w:marLeft w:val="432"/>
          <w:marRight w:val="0"/>
          <w:marTop w:val="67"/>
          <w:marBottom w:val="0"/>
          <w:divBdr>
            <w:top w:val="none" w:sz="0" w:space="0" w:color="auto"/>
            <w:left w:val="none" w:sz="0" w:space="0" w:color="auto"/>
            <w:bottom w:val="none" w:sz="0" w:space="0" w:color="auto"/>
            <w:right w:val="none" w:sz="0" w:space="0" w:color="auto"/>
          </w:divBdr>
        </w:div>
        <w:div w:id="1641420833">
          <w:marLeft w:val="432"/>
          <w:marRight w:val="0"/>
          <w:marTop w:val="67"/>
          <w:marBottom w:val="0"/>
          <w:divBdr>
            <w:top w:val="none" w:sz="0" w:space="0" w:color="auto"/>
            <w:left w:val="none" w:sz="0" w:space="0" w:color="auto"/>
            <w:bottom w:val="none" w:sz="0" w:space="0" w:color="auto"/>
            <w:right w:val="none" w:sz="0" w:space="0" w:color="auto"/>
          </w:divBdr>
        </w:div>
      </w:divsChild>
    </w:div>
    <w:div w:id="1095829725">
      <w:bodyDiv w:val="1"/>
      <w:marLeft w:val="0"/>
      <w:marRight w:val="0"/>
      <w:marTop w:val="0"/>
      <w:marBottom w:val="0"/>
      <w:divBdr>
        <w:top w:val="none" w:sz="0" w:space="0" w:color="auto"/>
        <w:left w:val="none" w:sz="0" w:space="0" w:color="auto"/>
        <w:bottom w:val="none" w:sz="0" w:space="0" w:color="auto"/>
        <w:right w:val="none" w:sz="0" w:space="0" w:color="auto"/>
      </w:divBdr>
    </w:div>
    <w:div w:id="1166825728">
      <w:bodyDiv w:val="1"/>
      <w:marLeft w:val="0"/>
      <w:marRight w:val="0"/>
      <w:marTop w:val="0"/>
      <w:marBottom w:val="0"/>
      <w:divBdr>
        <w:top w:val="none" w:sz="0" w:space="0" w:color="auto"/>
        <w:left w:val="none" w:sz="0" w:space="0" w:color="auto"/>
        <w:bottom w:val="none" w:sz="0" w:space="0" w:color="auto"/>
        <w:right w:val="none" w:sz="0" w:space="0" w:color="auto"/>
      </w:divBdr>
    </w:div>
    <w:div w:id="1188983694">
      <w:bodyDiv w:val="1"/>
      <w:marLeft w:val="0"/>
      <w:marRight w:val="0"/>
      <w:marTop w:val="0"/>
      <w:marBottom w:val="0"/>
      <w:divBdr>
        <w:top w:val="none" w:sz="0" w:space="0" w:color="auto"/>
        <w:left w:val="none" w:sz="0" w:space="0" w:color="auto"/>
        <w:bottom w:val="none" w:sz="0" w:space="0" w:color="auto"/>
        <w:right w:val="none" w:sz="0" w:space="0" w:color="auto"/>
      </w:divBdr>
      <w:divsChild>
        <w:div w:id="14231086">
          <w:marLeft w:val="0"/>
          <w:marRight w:val="0"/>
          <w:marTop w:val="0"/>
          <w:marBottom w:val="0"/>
          <w:divBdr>
            <w:top w:val="none" w:sz="0" w:space="0" w:color="auto"/>
            <w:left w:val="none" w:sz="0" w:space="0" w:color="auto"/>
            <w:bottom w:val="none" w:sz="0" w:space="0" w:color="auto"/>
            <w:right w:val="none" w:sz="0" w:space="0" w:color="auto"/>
          </w:divBdr>
        </w:div>
        <w:div w:id="1460881675">
          <w:marLeft w:val="0"/>
          <w:marRight w:val="0"/>
          <w:marTop w:val="0"/>
          <w:marBottom w:val="0"/>
          <w:divBdr>
            <w:top w:val="none" w:sz="0" w:space="0" w:color="auto"/>
            <w:left w:val="none" w:sz="0" w:space="0" w:color="auto"/>
            <w:bottom w:val="none" w:sz="0" w:space="0" w:color="auto"/>
            <w:right w:val="none" w:sz="0" w:space="0" w:color="auto"/>
          </w:divBdr>
        </w:div>
        <w:div w:id="1517504891">
          <w:marLeft w:val="0"/>
          <w:marRight w:val="0"/>
          <w:marTop w:val="0"/>
          <w:marBottom w:val="0"/>
          <w:divBdr>
            <w:top w:val="none" w:sz="0" w:space="0" w:color="auto"/>
            <w:left w:val="none" w:sz="0" w:space="0" w:color="auto"/>
            <w:bottom w:val="none" w:sz="0" w:space="0" w:color="auto"/>
            <w:right w:val="none" w:sz="0" w:space="0" w:color="auto"/>
          </w:divBdr>
        </w:div>
      </w:divsChild>
    </w:div>
    <w:div w:id="1198086722">
      <w:bodyDiv w:val="1"/>
      <w:marLeft w:val="0"/>
      <w:marRight w:val="0"/>
      <w:marTop w:val="0"/>
      <w:marBottom w:val="0"/>
      <w:divBdr>
        <w:top w:val="none" w:sz="0" w:space="0" w:color="auto"/>
        <w:left w:val="none" w:sz="0" w:space="0" w:color="auto"/>
        <w:bottom w:val="none" w:sz="0" w:space="0" w:color="auto"/>
        <w:right w:val="none" w:sz="0" w:space="0" w:color="auto"/>
      </w:divBdr>
    </w:div>
    <w:div w:id="1206988219">
      <w:bodyDiv w:val="1"/>
      <w:marLeft w:val="0"/>
      <w:marRight w:val="0"/>
      <w:marTop w:val="0"/>
      <w:marBottom w:val="0"/>
      <w:divBdr>
        <w:top w:val="none" w:sz="0" w:space="0" w:color="auto"/>
        <w:left w:val="none" w:sz="0" w:space="0" w:color="auto"/>
        <w:bottom w:val="none" w:sz="0" w:space="0" w:color="auto"/>
        <w:right w:val="none" w:sz="0" w:space="0" w:color="auto"/>
      </w:divBdr>
      <w:divsChild>
        <w:div w:id="71514051">
          <w:marLeft w:val="0"/>
          <w:marRight w:val="0"/>
          <w:marTop w:val="0"/>
          <w:marBottom w:val="0"/>
          <w:divBdr>
            <w:top w:val="none" w:sz="0" w:space="0" w:color="auto"/>
            <w:left w:val="none" w:sz="0" w:space="0" w:color="auto"/>
            <w:bottom w:val="none" w:sz="0" w:space="0" w:color="auto"/>
            <w:right w:val="none" w:sz="0" w:space="0" w:color="auto"/>
          </w:divBdr>
        </w:div>
        <w:div w:id="126825841">
          <w:marLeft w:val="0"/>
          <w:marRight w:val="0"/>
          <w:marTop w:val="0"/>
          <w:marBottom w:val="0"/>
          <w:divBdr>
            <w:top w:val="none" w:sz="0" w:space="0" w:color="auto"/>
            <w:left w:val="none" w:sz="0" w:space="0" w:color="auto"/>
            <w:bottom w:val="none" w:sz="0" w:space="0" w:color="auto"/>
            <w:right w:val="none" w:sz="0" w:space="0" w:color="auto"/>
          </w:divBdr>
        </w:div>
        <w:div w:id="174081209">
          <w:marLeft w:val="0"/>
          <w:marRight w:val="0"/>
          <w:marTop w:val="0"/>
          <w:marBottom w:val="0"/>
          <w:divBdr>
            <w:top w:val="none" w:sz="0" w:space="0" w:color="auto"/>
            <w:left w:val="none" w:sz="0" w:space="0" w:color="auto"/>
            <w:bottom w:val="none" w:sz="0" w:space="0" w:color="auto"/>
            <w:right w:val="none" w:sz="0" w:space="0" w:color="auto"/>
          </w:divBdr>
        </w:div>
        <w:div w:id="294875794">
          <w:marLeft w:val="0"/>
          <w:marRight w:val="0"/>
          <w:marTop w:val="0"/>
          <w:marBottom w:val="0"/>
          <w:divBdr>
            <w:top w:val="none" w:sz="0" w:space="0" w:color="auto"/>
            <w:left w:val="none" w:sz="0" w:space="0" w:color="auto"/>
            <w:bottom w:val="none" w:sz="0" w:space="0" w:color="auto"/>
            <w:right w:val="none" w:sz="0" w:space="0" w:color="auto"/>
          </w:divBdr>
        </w:div>
        <w:div w:id="295917439">
          <w:marLeft w:val="0"/>
          <w:marRight w:val="0"/>
          <w:marTop w:val="0"/>
          <w:marBottom w:val="0"/>
          <w:divBdr>
            <w:top w:val="none" w:sz="0" w:space="0" w:color="auto"/>
            <w:left w:val="none" w:sz="0" w:space="0" w:color="auto"/>
            <w:bottom w:val="none" w:sz="0" w:space="0" w:color="auto"/>
            <w:right w:val="none" w:sz="0" w:space="0" w:color="auto"/>
          </w:divBdr>
        </w:div>
        <w:div w:id="462816358">
          <w:marLeft w:val="0"/>
          <w:marRight w:val="0"/>
          <w:marTop w:val="0"/>
          <w:marBottom w:val="0"/>
          <w:divBdr>
            <w:top w:val="none" w:sz="0" w:space="0" w:color="auto"/>
            <w:left w:val="none" w:sz="0" w:space="0" w:color="auto"/>
            <w:bottom w:val="none" w:sz="0" w:space="0" w:color="auto"/>
            <w:right w:val="none" w:sz="0" w:space="0" w:color="auto"/>
          </w:divBdr>
        </w:div>
        <w:div w:id="558633841">
          <w:marLeft w:val="0"/>
          <w:marRight w:val="0"/>
          <w:marTop w:val="0"/>
          <w:marBottom w:val="0"/>
          <w:divBdr>
            <w:top w:val="none" w:sz="0" w:space="0" w:color="auto"/>
            <w:left w:val="none" w:sz="0" w:space="0" w:color="auto"/>
            <w:bottom w:val="none" w:sz="0" w:space="0" w:color="auto"/>
            <w:right w:val="none" w:sz="0" w:space="0" w:color="auto"/>
          </w:divBdr>
        </w:div>
        <w:div w:id="798838356">
          <w:marLeft w:val="0"/>
          <w:marRight w:val="0"/>
          <w:marTop w:val="0"/>
          <w:marBottom w:val="0"/>
          <w:divBdr>
            <w:top w:val="none" w:sz="0" w:space="0" w:color="auto"/>
            <w:left w:val="none" w:sz="0" w:space="0" w:color="auto"/>
            <w:bottom w:val="none" w:sz="0" w:space="0" w:color="auto"/>
            <w:right w:val="none" w:sz="0" w:space="0" w:color="auto"/>
          </w:divBdr>
        </w:div>
        <w:div w:id="1239441048">
          <w:marLeft w:val="0"/>
          <w:marRight w:val="0"/>
          <w:marTop w:val="0"/>
          <w:marBottom w:val="0"/>
          <w:divBdr>
            <w:top w:val="none" w:sz="0" w:space="0" w:color="auto"/>
            <w:left w:val="none" w:sz="0" w:space="0" w:color="auto"/>
            <w:bottom w:val="none" w:sz="0" w:space="0" w:color="auto"/>
            <w:right w:val="none" w:sz="0" w:space="0" w:color="auto"/>
          </w:divBdr>
        </w:div>
        <w:div w:id="1284725349">
          <w:marLeft w:val="0"/>
          <w:marRight w:val="0"/>
          <w:marTop w:val="0"/>
          <w:marBottom w:val="0"/>
          <w:divBdr>
            <w:top w:val="none" w:sz="0" w:space="0" w:color="auto"/>
            <w:left w:val="none" w:sz="0" w:space="0" w:color="auto"/>
            <w:bottom w:val="none" w:sz="0" w:space="0" w:color="auto"/>
            <w:right w:val="none" w:sz="0" w:space="0" w:color="auto"/>
          </w:divBdr>
        </w:div>
        <w:div w:id="1376661721">
          <w:marLeft w:val="0"/>
          <w:marRight w:val="0"/>
          <w:marTop w:val="0"/>
          <w:marBottom w:val="0"/>
          <w:divBdr>
            <w:top w:val="none" w:sz="0" w:space="0" w:color="auto"/>
            <w:left w:val="none" w:sz="0" w:space="0" w:color="auto"/>
            <w:bottom w:val="none" w:sz="0" w:space="0" w:color="auto"/>
            <w:right w:val="none" w:sz="0" w:space="0" w:color="auto"/>
          </w:divBdr>
        </w:div>
        <w:div w:id="1398240938">
          <w:marLeft w:val="0"/>
          <w:marRight w:val="0"/>
          <w:marTop w:val="0"/>
          <w:marBottom w:val="0"/>
          <w:divBdr>
            <w:top w:val="none" w:sz="0" w:space="0" w:color="auto"/>
            <w:left w:val="none" w:sz="0" w:space="0" w:color="auto"/>
            <w:bottom w:val="none" w:sz="0" w:space="0" w:color="auto"/>
            <w:right w:val="none" w:sz="0" w:space="0" w:color="auto"/>
          </w:divBdr>
        </w:div>
        <w:div w:id="1593855982">
          <w:marLeft w:val="0"/>
          <w:marRight w:val="0"/>
          <w:marTop w:val="0"/>
          <w:marBottom w:val="0"/>
          <w:divBdr>
            <w:top w:val="none" w:sz="0" w:space="0" w:color="auto"/>
            <w:left w:val="none" w:sz="0" w:space="0" w:color="auto"/>
            <w:bottom w:val="none" w:sz="0" w:space="0" w:color="auto"/>
            <w:right w:val="none" w:sz="0" w:space="0" w:color="auto"/>
          </w:divBdr>
        </w:div>
        <w:div w:id="1735425104">
          <w:marLeft w:val="0"/>
          <w:marRight w:val="0"/>
          <w:marTop w:val="0"/>
          <w:marBottom w:val="0"/>
          <w:divBdr>
            <w:top w:val="none" w:sz="0" w:space="0" w:color="auto"/>
            <w:left w:val="none" w:sz="0" w:space="0" w:color="auto"/>
            <w:bottom w:val="none" w:sz="0" w:space="0" w:color="auto"/>
            <w:right w:val="none" w:sz="0" w:space="0" w:color="auto"/>
          </w:divBdr>
        </w:div>
        <w:div w:id="1813018840">
          <w:marLeft w:val="0"/>
          <w:marRight w:val="0"/>
          <w:marTop w:val="0"/>
          <w:marBottom w:val="0"/>
          <w:divBdr>
            <w:top w:val="none" w:sz="0" w:space="0" w:color="auto"/>
            <w:left w:val="none" w:sz="0" w:space="0" w:color="auto"/>
            <w:bottom w:val="none" w:sz="0" w:space="0" w:color="auto"/>
            <w:right w:val="none" w:sz="0" w:space="0" w:color="auto"/>
          </w:divBdr>
        </w:div>
        <w:div w:id="2067878643">
          <w:marLeft w:val="0"/>
          <w:marRight w:val="0"/>
          <w:marTop w:val="0"/>
          <w:marBottom w:val="0"/>
          <w:divBdr>
            <w:top w:val="none" w:sz="0" w:space="0" w:color="auto"/>
            <w:left w:val="none" w:sz="0" w:space="0" w:color="auto"/>
            <w:bottom w:val="none" w:sz="0" w:space="0" w:color="auto"/>
            <w:right w:val="none" w:sz="0" w:space="0" w:color="auto"/>
          </w:divBdr>
        </w:div>
      </w:divsChild>
    </w:div>
    <w:div w:id="1278681119">
      <w:bodyDiv w:val="1"/>
      <w:marLeft w:val="0"/>
      <w:marRight w:val="0"/>
      <w:marTop w:val="0"/>
      <w:marBottom w:val="0"/>
      <w:divBdr>
        <w:top w:val="none" w:sz="0" w:space="0" w:color="auto"/>
        <w:left w:val="none" w:sz="0" w:space="0" w:color="auto"/>
        <w:bottom w:val="none" w:sz="0" w:space="0" w:color="auto"/>
        <w:right w:val="none" w:sz="0" w:space="0" w:color="auto"/>
      </w:divBdr>
    </w:div>
    <w:div w:id="1322856841">
      <w:bodyDiv w:val="1"/>
      <w:marLeft w:val="0"/>
      <w:marRight w:val="0"/>
      <w:marTop w:val="0"/>
      <w:marBottom w:val="0"/>
      <w:divBdr>
        <w:top w:val="none" w:sz="0" w:space="0" w:color="auto"/>
        <w:left w:val="none" w:sz="0" w:space="0" w:color="auto"/>
        <w:bottom w:val="none" w:sz="0" w:space="0" w:color="auto"/>
        <w:right w:val="none" w:sz="0" w:space="0" w:color="auto"/>
      </w:divBdr>
      <w:divsChild>
        <w:div w:id="793792670">
          <w:marLeft w:val="0"/>
          <w:marRight w:val="0"/>
          <w:marTop w:val="0"/>
          <w:marBottom w:val="0"/>
          <w:divBdr>
            <w:top w:val="none" w:sz="0" w:space="0" w:color="auto"/>
            <w:left w:val="none" w:sz="0" w:space="0" w:color="auto"/>
            <w:bottom w:val="none" w:sz="0" w:space="0" w:color="auto"/>
            <w:right w:val="none" w:sz="0" w:space="0" w:color="auto"/>
          </w:divBdr>
        </w:div>
        <w:div w:id="864444568">
          <w:marLeft w:val="0"/>
          <w:marRight w:val="0"/>
          <w:marTop w:val="0"/>
          <w:marBottom w:val="0"/>
          <w:divBdr>
            <w:top w:val="none" w:sz="0" w:space="0" w:color="auto"/>
            <w:left w:val="none" w:sz="0" w:space="0" w:color="auto"/>
            <w:bottom w:val="none" w:sz="0" w:space="0" w:color="auto"/>
            <w:right w:val="none" w:sz="0" w:space="0" w:color="auto"/>
          </w:divBdr>
        </w:div>
        <w:div w:id="1711569650">
          <w:marLeft w:val="0"/>
          <w:marRight w:val="0"/>
          <w:marTop w:val="0"/>
          <w:marBottom w:val="0"/>
          <w:divBdr>
            <w:top w:val="none" w:sz="0" w:space="0" w:color="auto"/>
            <w:left w:val="none" w:sz="0" w:space="0" w:color="auto"/>
            <w:bottom w:val="none" w:sz="0" w:space="0" w:color="auto"/>
            <w:right w:val="none" w:sz="0" w:space="0" w:color="auto"/>
          </w:divBdr>
        </w:div>
      </w:divsChild>
    </w:div>
    <w:div w:id="1389574283">
      <w:bodyDiv w:val="1"/>
      <w:marLeft w:val="0"/>
      <w:marRight w:val="0"/>
      <w:marTop w:val="0"/>
      <w:marBottom w:val="0"/>
      <w:divBdr>
        <w:top w:val="none" w:sz="0" w:space="0" w:color="auto"/>
        <w:left w:val="none" w:sz="0" w:space="0" w:color="auto"/>
        <w:bottom w:val="none" w:sz="0" w:space="0" w:color="auto"/>
        <w:right w:val="none" w:sz="0" w:space="0" w:color="auto"/>
      </w:divBdr>
      <w:divsChild>
        <w:div w:id="1230917530">
          <w:marLeft w:val="547"/>
          <w:marRight w:val="0"/>
          <w:marTop w:val="0"/>
          <w:marBottom w:val="0"/>
          <w:divBdr>
            <w:top w:val="none" w:sz="0" w:space="0" w:color="auto"/>
            <w:left w:val="none" w:sz="0" w:space="0" w:color="auto"/>
            <w:bottom w:val="none" w:sz="0" w:space="0" w:color="auto"/>
            <w:right w:val="none" w:sz="0" w:space="0" w:color="auto"/>
          </w:divBdr>
        </w:div>
      </w:divsChild>
    </w:div>
    <w:div w:id="1393041211">
      <w:bodyDiv w:val="1"/>
      <w:marLeft w:val="0"/>
      <w:marRight w:val="0"/>
      <w:marTop w:val="0"/>
      <w:marBottom w:val="0"/>
      <w:divBdr>
        <w:top w:val="none" w:sz="0" w:space="0" w:color="auto"/>
        <w:left w:val="none" w:sz="0" w:space="0" w:color="auto"/>
        <w:bottom w:val="none" w:sz="0" w:space="0" w:color="auto"/>
        <w:right w:val="none" w:sz="0" w:space="0" w:color="auto"/>
      </w:divBdr>
    </w:div>
    <w:div w:id="1433624571">
      <w:bodyDiv w:val="1"/>
      <w:marLeft w:val="0"/>
      <w:marRight w:val="0"/>
      <w:marTop w:val="0"/>
      <w:marBottom w:val="0"/>
      <w:divBdr>
        <w:top w:val="none" w:sz="0" w:space="0" w:color="auto"/>
        <w:left w:val="none" w:sz="0" w:space="0" w:color="auto"/>
        <w:bottom w:val="none" w:sz="0" w:space="0" w:color="auto"/>
        <w:right w:val="none" w:sz="0" w:space="0" w:color="auto"/>
      </w:divBdr>
    </w:div>
    <w:div w:id="1466924039">
      <w:bodyDiv w:val="1"/>
      <w:marLeft w:val="0"/>
      <w:marRight w:val="0"/>
      <w:marTop w:val="0"/>
      <w:marBottom w:val="0"/>
      <w:divBdr>
        <w:top w:val="none" w:sz="0" w:space="0" w:color="auto"/>
        <w:left w:val="none" w:sz="0" w:space="0" w:color="auto"/>
        <w:bottom w:val="none" w:sz="0" w:space="0" w:color="auto"/>
        <w:right w:val="none" w:sz="0" w:space="0" w:color="auto"/>
      </w:divBdr>
    </w:div>
    <w:div w:id="1481384136">
      <w:bodyDiv w:val="1"/>
      <w:marLeft w:val="0"/>
      <w:marRight w:val="0"/>
      <w:marTop w:val="0"/>
      <w:marBottom w:val="0"/>
      <w:divBdr>
        <w:top w:val="none" w:sz="0" w:space="0" w:color="auto"/>
        <w:left w:val="none" w:sz="0" w:space="0" w:color="auto"/>
        <w:bottom w:val="none" w:sz="0" w:space="0" w:color="auto"/>
        <w:right w:val="none" w:sz="0" w:space="0" w:color="auto"/>
      </w:divBdr>
    </w:div>
    <w:div w:id="1512601597">
      <w:bodyDiv w:val="1"/>
      <w:marLeft w:val="0"/>
      <w:marRight w:val="0"/>
      <w:marTop w:val="0"/>
      <w:marBottom w:val="0"/>
      <w:divBdr>
        <w:top w:val="none" w:sz="0" w:space="0" w:color="auto"/>
        <w:left w:val="none" w:sz="0" w:space="0" w:color="auto"/>
        <w:bottom w:val="none" w:sz="0" w:space="0" w:color="auto"/>
        <w:right w:val="none" w:sz="0" w:space="0" w:color="auto"/>
      </w:divBdr>
    </w:div>
    <w:div w:id="1532379204">
      <w:bodyDiv w:val="1"/>
      <w:marLeft w:val="0"/>
      <w:marRight w:val="0"/>
      <w:marTop w:val="0"/>
      <w:marBottom w:val="0"/>
      <w:divBdr>
        <w:top w:val="none" w:sz="0" w:space="0" w:color="auto"/>
        <w:left w:val="none" w:sz="0" w:space="0" w:color="auto"/>
        <w:bottom w:val="none" w:sz="0" w:space="0" w:color="auto"/>
        <w:right w:val="none" w:sz="0" w:space="0" w:color="auto"/>
      </w:divBdr>
    </w:div>
    <w:div w:id="1545829813">
      <w:bodyDiv w:val="1"/>
      <w:marLeft w:val="0"/>
      <w:marRight w:val="0"/>
      <w:marTop w:val="0"/>
      <w:marBottom w:val="0"/>
      <w:divBdr>
        <w:top w:val="none" w:sz="0" w:space="0" w:color="auto"/>
        <w:left w:val="none" w:sz="0" w:space="0" w:color="auto"/>
        <w:bottom w:val="none" w:sz="0" w:space="0" w:color="auto"/>
        <w:right w:val="none" w:sz="0" w:space="0" w:color="auto"/>
      </w:divBdr>
    </w:div>
    <w:div w:id="1562444830">
      <w:bodyDiv w:val="1"/>
      <w:marLeft w:val="0"/>
      <w:marRight w:val="0"/>
      <w:marTop w:val="0"/>
      <w:marBottom w:val="0"/>
      <w:divBdr>
        <w:top w:val="none" w:sz="0" w:space="0" w:color="auto"/>
        <w:left w:val="none" w:sz="0" w:space="0" w:color="auto"/>
        <w:bottom w:val="none" w:sz="0" w:space="0" w:color="auto"/>
        <w:right w:val="none" w:sz="0" w:space="0" w:color="auto"/>
      </w:divBdr>
    </w:div>
    <w:div w:id="1592276679">
      <w:bodyDiv w:val="1"/>
      <w:marLeft w:val="0"/>
      <w:marRight w:val="0"/>
      <w:marTop w:val="0"/>
      <w:marBottom w:val="0"/>
      <w:divBdr>
        <w:top w:val="none" w:sz="0" w:space="0" w:color="auto"/>
        <w:left w:val="none" w:sz="0" w:space="0" w:color="auto"/>
        <w:bottom w:val="none" w:sz="0" w:space="0" w:color="auto"/>
        <w:right w:val="none" w:sz="0" w:space="0" w:color="auto"/>
      </w:divBdr>
    </w:div>
    <w:div w:id="1608737979">
      <w:bodyDiv w:val="1"/>
      <w:marLeft w:val="0"/>
      <w:marRight w:val="0"/>
      <w:marTop w:val="0"/>
      <w:marBottom w:val="0"/>
      <w:divBdr>
        <w:top w:val="none" w:sz="0" w:space="0" w:color="auto"/>
        <w:left w:val="none" w:sz="0" w:space="0" w:color="auto"/>
        <w:bottom w:val="none" w:sz="0" w:space="0" w:color="auto"/>
        <w:right w:val="none" w:sz="0" w:space="0" w:color="auto"/>
      </w:divBdr>
    </w:div>
    <w:div w:id="1610047850">
      <w:bodyDiv w:val="1"/>
      <w:marLeft w:val="0"/>
      <w:marRight w:val="0"/>
      <w:marTop w:val="0"/>
      <w:marBottom w:val="0"/>
      <w:divBdr>
        <w:top w:val="none" w:sz="0" w:space="0" w:color="auto"/>
        <w:left w:val="none" w:sz="0" w:space="0" w:color="auto"/>
        <w:bottom w:val="none" w:sz="0" w:space="0" w:color="auto"/>
        <w:right w:val="none" w:sz="0" w:space="0" w:color="auto"/>
      </w:divBdr>
    </w:div>
    <w:div w:id="1621763374">
      <w:bodyDiv w:val="1"/>
      <w:marLeft w:val="0"/>
      <w:marRight w:val="0"/>
      <w:marTop w:val="0"/>
      <w:marBottom w:val="0"/>
      <w:divBdr>
        <w:top w:val="none" w:sz="0" w:space="0" w:color="auto"/>
        <w:left w:val="none" w:sz="0" w:space="0" w:color="auto"/>
        <w:bottom w:val="none" w:sz="0" w:space="0" w:color="auto"/>
        <w:right w:val="none" w:sz="0" w:space="0" w:color="auto"/>
      </w:divBdr>
    </w:div>
    <w:div w:id="1635986923">
      <w:bodyDiv w:val="1"/>
      <w:marLeft w:val="0"/>
      <w:marRight w:val="0"/>
      <w:marTop w:val="0"/>
      <w:marBottom w:val="0"/>
      <w:divBdr>
        <w:top w:val="none" w:sz="0" w:space="0" w:color="auto"/>
        <w:left w:val="none" w:sz="0" w:space="0" w:color="auto"/>
        <w:bottom w:val="none" w:sz="0" w:space="0" w:color="auto"/>
        <w:right w:val="none" w:sz="0" w:space="0" w:color="auto"/>
      </w:divBdr>
      <w:divsChild>
        <w:div w:id="1026558902">
          <w:marLeft w:val="547"/>
          <w:marRight w:val="0"/>
          <w:marTop w:val="120"/>
          <w:marBottom w:val="60"/>
          <w:divBdr>
            <w:top w:val="none" w:sz="0" w:space="0" w:color="auto"/>
            <w:left w:val="none" w:sz="0" w:space="0" w:color="auto"/>
            <w:bottom w:val="none" w:sz="0" w:space="0" w:color="auto"/>
            <w:right w:val="none" w:sz="0" w:space="0" w:color="auto"/>
          </w:divBdr>
        </w:div>
        <w:div w:id="1169829745">
          <w:marLeft w:val="547"/>
          <w:marRight w:val="0"/>
          <w:marTop w:val="120"/>
          <w:marBottom w:val="60"/>
          <w:divBdr>
            <w:top w:val="none" w:sz="0" w:space="0" w:color="auto"/>
            <w:left w:val="none" w:sz="0" w:space="0" w:color="auto"/>
            <w:bottom w:val="none" w:sz="0" w:space="0" w:color="auto"/>
            <w:right w:val="none" w:sz="0" w:space="0" w:color="auto"/>
          </w:divBdr>
        </w:div>
        <w:div w:id="1648051024">
          <w:marLeft w:val="547"/>
          <w:marRight w:val="0"/>
          <w:marTop w:val="120"/>
          <w:marBottom w:val="60"/>
          <w:divBdr>
            <w:top w:val="none" w:sz="0" w:space="0" w:color="auto"/>
            <w:left w:val="none" w:sz="0" w:space="0" w:color="auto"/>
            <w:bottom w:val="none" w:sz="0" w:space="0" w:color="auto"/>
            <w:right w:val="none" w:sz="0" w:space="0" w:color="auto"/>
          </w:divBdr>
        </w:div>
        <w:div w:id="1852405793">
          <w:marLeft w:val="547"/>
          <w:marRight w:val="0"/>
          <w:marTop w:val="120"/>
          <w:marBottom w:val="60"/>
          <w:divBdr>
            <w:top w:val="none" w:sz="0" w:space="0" w:color="auto"/>
            <w:left w:val="none" w:sz="0" w:space="0" w:color="auto"/>
            <w:bottom w:val="none" w:sz="0" w:space="0" w:color="auto"/>
            <w:right w:val="none" w:sz="0" w:space="0" w:color="auto"/>
          </w:divBdr>
        </w:div>
        <w:div w:id="323321058">
          <w:marLeft w:val="547"/>
          <w:marRight w:val="0"/>
          <w:marTop w:val="120"/>
          <w:marBottom w:val="60"/>
          <w:divBdr>
            <w:top w:val="none" w:sz="0" w:space="0" w:color="auto"/>
            <w:left w:val="none" w:sz="0" w:space="0" w:color="auto"/>
            <w:bottom w:val="none" w:sz="0" w:space="0" w:color="auto"/>
            <w:right w:val="none" w:sz="0" w:space="0" w:color="auto"/>
          </w:divBdr>
        </w:div>
        <w:div w:id="646980068">
          <w:marLeft w:val="547"/>
          <w:marRight w:val="0"/>
          <w:marTop w:val="120"/>
          <w:marBottom w:val="60"/>
          <w:divBdr>
            <w:top w:val="none" w:sz="0" w:space="0" w:color="auto"/>
            <w:left w:val="none" w:sz="0" w:space="0" w:color="auto"/>
            <w:bottom w:val="none" w:sz="0" w:space="0" w:color="auto"/>
            <w:right w:val="none" w:sz="0" w:space="0" w:color="auto"/>
          </w:divBdr>
        </w:div>
        <w:div w:id="493759720">
          <w:marLeft w:val="547"/>
          <w:marRight w:val="0"/>
          <w:marTop w:val="120"/>
          <w:marBottom w:val="60"/>
          <w:divBdr>
            <w:top w:val="none" w:sz="0" w:space="0" w:color="auto"/>
            <w:left w:val="none" w:sz="0" w:space="0" w:color="auto"/>
            <w:bottom w:val="none" w:sz="0" w:space="0" w:color="auto"/>
            <w:right w:val="none" w:sz="0" w:space="0" w:color="auto"/>
          </w:divBdr>
        </w:div>
        <w:div w:id="1905138022">
          <w:marLeft w:val="547"/>
          <w:marRight w:val="0"/>
          <w:marTop w:val="120"/>
          <w:marBottom w:val="60"/>
          <w:divBdr>
            <w:top w:val="none" w:sz="0" w:space="0" w:color="auto"/>
            <w:left w:val="none" w:sz="0" w:space="0" w:color="auto"/>
            <w:bottom w:val="none" w:sz="0" w:space="0" w:color="auto"/>
            <w:right w:val="none" w:sz="0" w:space="0" w:color="auto"/>
          </w:divBdr>
        </w:div>
        <w:div w:id="1985314584">
          <w:marLeft w:val="547"/>
          <w:marRight w:val="0"/>
          <w:marTop w:val="120"/>
          <w:marBottom w:val="60"/>
          <w:divBdr>
            <w:top w:val="none" w:sz="0" w:space="0" w:color="auto"/>
            <w:left w:val="none" w:sz="0" w:space="0" w:color="auto"/>
            <w:bottom w:val="none" w:sz="0" w:space="0" w:color="auto"/>
            <w:right w:val="none" w:sz="0" w:space="0" w:color="auto"/>
          </w:divBdr>
        </w:div>
      </w:divsChild>
    </w:div>
    <w:div w:id="1654337734">
      <w:bodyDiv w:val="1"/>
      <w:marLeft w:val="0"/>
      <w:marRight w:val="0"/>
      <w:marTop w:val="0"/>
      <w:marBottom w:val="0"/>
      <w:divBdr>
        <w:top w:val="none" w:sz="0" w:space="0" w:color="auto"/>
        <w:left w:val="none" w:sz="0" w:space="0" w:color="auto"/>
        <w:bottom w:val="none" w:sz="0" w:space="0" w:color="auto"/>
        <w:right w:val="none" w:sz="0" w:space="0" w:color="auto"/>
      </w:divBdr>
    </w:div>
    <w:div w:id="1663772778">
      <w:bodyDiv w:val="1"/>
      <w:marLeft w:val="0"/>
      <w:marRight w:val="0"/>
      <w:marTop w:val="0"/>
      <w:marBottom w:val="0"/>
      <w:divBdr>
        <w:top w:val="none" w:sz="0" w:space="0" w:color="auto"/>
        <w:left w:val="none" w:sz="0" w:space="0" w:color="auto"/>
        <w:bottom w:val="none" w:sz="0" w:space="0" w:color="auto"/>
        <w:right w:val="none" w:sz="0" w:space="0" w:color="auto"/>
      </w:divBdr>
      <w:divsChild>
        <w:div w:id="2005889765">
          <w:marLeft w:val="432"/>
          <w:marRight w:val="0"/>
          <w:marTop w:val="72"/>
          <w:marBottom w:val="0"/>
          <w:divBdr>
            <w:top w:val="none" w:sz="0" w:space="0" w:color="auto"/>
            <w:left w:val="none" w:sz="0" w:space="0" w:color="auto"/>
            <w:bottom w:val="none" w:sz="0" w:space="0" w:color="auto"/>
            <w:right w:val="none" w:sz="0" w:space="0" w:color="auto"/>
          </w:divBdr>
        </w:div>
      </w:divsChild>
    </w:div>
    <w:div w:id="1677884290">
      <w:bodyDiv w:val="1"/>
      <w:marLeft w:val="0"/>
      <w:marRight w:val="0"/>
      <w:marTop w:val="0"/>
      <w:marBottom w:val="0"/>
      <w:divBdr>
        <w:top w:val="none" w:sz="0" w:space="0" w:color="auto"/>
        <w:left w:val="none" w:sz="0" w:space="0" w:color="auto"/>
        <w:bottom w:val="none" w:sz="0" w:space="0" w:color="auto"/>
        <w:right w:val="none" w:sz="0" w:space="0" w:color="auto"/>
      </w:divBdr>
      <w:divsChild>
        <w:div w:id="488181646">
          <w:marLeft w:val="0"/>
          <w:marRight w:val="0"/>
          <w:marTop w:val="0"/>
          <w:marBottom w:val="0"/>
          <w:divBdr>
            <w:top w:val="none" w:sz="0" w:space="0" w:color="auto"/>
            <w:left w:val="none" w:sz="0" w:space="0" w:color="auto"/>
            <w:bottom w:val="none" w:sz="0" w:space="0" w:color="auto"/>
            <w:right w:val="none" w:sz="0" w:space="0" w:color="auto"/>
          </w:divBdr>
        </w:div>
        <w:div w:id="738556843">
          <w:marLeft w:val="0"/>
          <w:marRight w:val="0"/>
          <w:marTop w:val="0"/>
          <w:marBottom w:val="0"/>
          <w:divBdr>
            <w:top w:val="none" w:sz="0" w:space="0" w:color="auto"/>
            <w:left w:val="none" w:sz="0" w:space="0" w:color="auto"/>
            <w:bottom w:val="none" w:sz="0" w:space="0" w:color="auto"/>
            <w:right w:val="none" w:sz="0" w:space="0" w:color="auto"/>
          </w:divBdr>
        </w:div>
        <w:div w:id="872227657">
          <w:marLeft w:val="0"/>
          <w:marRight w:val="0"/>
          <w:marTop w:val="0"/>
          <w:marBottom w:val="0"/>
          <w:divBdr>
            <w:top w:val="none" w:sz="0" w:space="0" w:color="auto"/>
            <w:left w:val="none" w:sz="0" w:space="0" w:color="auto"/>
            <w:bottom w:val="none" w:sz="0" w:space="0" w:color="auto"/>
            <w:right w:val="none" w:sz="0" w:space="0" w:color="auto"/>
          </w:divBdr>
        </w:div>
        <w:div w:id="963467356">
          <w:marLeft w:val="0"/>
          <w:marRight w:val="0"/>
          <w:marTop w:val="0"/>
          <w:marBottom w:val="0"/>
          <w:divBdr>
            <w:top w:val="none" w:sz="0" w:space="0" w:color="auto"/>
            <w:left w:val="none" w:sz="0" w:space="0" w:color="auto"/>
            <w:bottom w:val="none" w:sz="0" w:space="0" w:color="auto"/>
            <w:right w:val="none" w:sz="0" w:space="0" w:color="auto"/>
          </w:divBdr>
        </w:div>
        <w:div w:id="1783257731">
          <w:marLeft w:val="0"/>
          <w:marRight w:val="0"/>
          <w:marTop w:val="0"/>
          <w:marBottom w:val="0"/>
          <w:divBdr>
            <w:top w:val="none" w:sz="0" w:space="0" w:color="auto"/>
            <w:left w:val="none" w:sz="0" w:space="0" w:color="auto"/>
            <w:bottom w:val="none" w:sz="0" w:space="0" w:color="auto"/>
            <w:right w:val="none" w:sz="0" w:space="0" w:color="auto"/>
          </w:divBdr>
        </w:div>
        <w:div w:id="1938320602">
          <w:marLeft w:val="0"/>
          <w:marRight w:val="0"/>
          <w:marTop w:val="0"/>
          <w:marBottom w:val="0"/>
          <w:divBdr>
            <w:top w:val="none" w:sz="0" w:space="0" w:color="auto"/>
            <w:left w:val="none" w:sz="0" w:space="0" w:color="auto"/>
            <w:bottom w:val="none" w:sz="0" w:space="0" w:color="auto"/>
            <w:right w:val="none" w:sz="0" w:space="0" w:color="auto"/>
          </w:divBdr>
        </w:div>
      </w:divsChild>
    </w:div>
    <w:div w:id="1678653679">
      <w:bodyDiv w:val="1"/>
      <w:marLeft w:val="0"/>
      <w:marRight w:val="0"/>
      <w:marTop w:val="0"/>
      <w:marBottom w:val="0"/>
      <w:divBdr>
        <w:top w:val="none" w:sz="0" w:space="0" w:color="auto"/>
        <w:left w:val="none" w:sz="0" w:space="0" w:color="auto"/>
        <w:bottom w:val="none" w:sz="0" w:space="0" w:color="auto"/>
        <w:right w:val="none" w:sz="0" w:space="0" w:color="auto"/>
      </w:divBdr>
    </w:div>
    <w:div w:id="1695880338">
      <w:bodyDiv w:val="1"/>
      <w:marLeft w:val="0"/>
      <w:marRight w:val="0"/>
      <w:marTop w:val="0"/>
      <w:marBottom w:val="0"/>
      <w:divBdr>
        <w:top w:val="none" w:sz="0" w:space="0" w:color="auto"/>
        <w:left w:val="none" w:sz="0" w:space="0" w:color="auto"/>
        <w:bottom w:val="none" w:sz="0" w:space="0" w:color="auto"/>
        <w:right w:val="none" w:sz="0" w:space="0" w:color="auto"/>
      </w:divBdr>
    </w:div>
    <w:div w:id="1709526460">
      <w:bodyDiv w:val="1"/>
      <w:marLeft w:val="0"/>
      <w:marRight w:val="0"/>
      <w:marTop w:val="0"/>
      <w:marBottom w:val="0"/>
      <w:divBdr>
        <w:top w:val="none" w:sz="0" w:space="0" w:color="auto"/>
        <w:left w:val="none" w:sz="0" w:space="0" w:color="auto"/>
        <w:bottom w:val="none" w:sz="0" w:space="0" w:color="auto"/>
        <w:right w:val="none" w:sz="0" w:space="0" w:color="auto"/>
      </w:divBdr>
      <w:divsChild>
        <w:div w:id="82773018">
          <w:marLeft w:val="0"/>
          <w:marRight w:val="0"/>
          <w:marTop w:val="0"/>
          <w:marBottom w:val="0"/>
          <w:divBdr>
            <w:top w:val="none" w:sz="0" w:space="0" w:color="auto"/>
            <w:left w:val="none" w:sz="0" w:space="0" w:color="auto"/>
            <w:bottom w:val="none" w:sz="0" w:space="0" w:color="auto"/>
            <w:right w:val="none" w:sz="0" w:space="0" w:color="auto"/>
          </w:divBdr>
        </w:div>
        <w:div w:id="909582798">
          <w:marLeft w:val="0"/>
          <w:marRight w:val="0"/>
          <w:marTop w:val="0"/>
          <w:marBottom w:val="0"/>
          <w:divBdr>
            <w:top w:val="none" w:sz="0" w:space="0" w:color="auto"/>
            <w:left w:val="none" w:sz="0" w:space="0" w:color="auto"/>
            <w:bottom w:val="none" w:sz="0" w:space="0" w:color="auto"/>
            <w:right w:val="none" w:sz="0" w:space="0" w:color="auto"/>
          </w:divBdr>
        </w:div>
        <w:div w:id="1180117200">
          <w:marLeft w:val="0"/>
          <w:marRight w:val="0"/>
          <w:marTop w:val="0"/>
          <w:marBottom w:val="0"/>
          <w:divBdr>
            <w:top w:val="none" w:sz="0" w:space="0" w:color="auto"/>
            <w:left w:val="none" w:sz="0" w:space="0" w:color="auto"/>
            <w:bottom w:val="none" w:sz="0" w:space="0" w:color="auto"/>
            <w:right w:val="none" w:sz="0" w:space="0" w:color="auto"/>
          </w:divBdr>
        </w:div>
        <w:div w:id="2078285352">
          <w:marLeft w:val="0"/>
          <w:marRight w:val="0"/>
          <w:marTop w:val="0"/>
          <w:marBottom w:val="0"/>
          <w:divBdr>
            <w:top w:val="none" w:sz="0" w:space="0" w:color="auto"/>
            <w:left w:val="none" w:sz="0" w:space="0" w:color="auto"/>
            <w:bottom w:val="none" w:sz="0" w:space="0" w:color="auto"/>
            <w:right w:val="none" w:sz="0" w:space="0" w:color="auto"/>
          </w:divBdr>
        </w:div>
      </w:divsChild>
    </w:div>
    <w:div w:id="1711538861">
      <w:bodyDiv w:val="1"/>
      <w:marLeft w:val="0"/>
      <w:marRight w:val="0"/>
      <w:marTop w:val="0"/>
      <w:marBottom w:val="0"/>
      <w:divBdr>
        <w:top w:val="none" w:sz="0" w:space="0" w:color="auto"/>
        <w:left w:val="none" w:sz="0" w:space="0" w:color="auto"/>
        <w:bottom w:val="none" w:sz="0" w:space="0" w:color="auto"/>
        <w:right w:val="none" w:sz="0" w:space="0" w:color="auto"/>
      </w:divBdr>
    </w:div>
    <w:div w:id="1766999812">
      <w:bodyDiv w:val="1"/>
      <w:marLeft w:val="0"/>
      <w:marRight w:val="0"/>
      <w:marTop w:val="0"/>
      <w:marBottom w:val="0"/>
      <w:divBdr>
        <w:top w:val="none" w:sz="0" w:space="0" w:color="auto"/>
        <w:left w:val="none" w:sz="0" w:space="0" w:color="auto"/>
        <w:bottom w:val="none" w:sz="0" w:space="0" w:color="auto"/>
        <w:right w:val="none" w:sz="0" w:space="0" w:color="auto"/>
      </w:divBdr>
      <w:divsChild>
        <w:div w:id="172696430">
          <w:marLeft w:val="0"/>
          <w:marRight w:val="0"/>
          <w:marTop w:val="0"/>
          <w:marBottom w:val="0"/>
          <w:divBdr>
            <w:top w:val="none" w:sz="0" w:space="0" w:color="auto"/>
            <w:left w:val="none" w:sz="0" w:space="0" w:color="auto"/>
            <w:bottom w:val="none" w:sz="0" w:space="0" w:color="auto"/>
            <w:right w:val="none" w:sz="0" w:space="0" w:color="auto"/>
          </w:divBdr>
        </w:div>
        <w:div w:id="283193380">
          <w:marLeft w:val="0"/>
          <w:marRight w:val="0"/>
          <w:marTop w:val="0"/>
          <w:marBottom w:val="0"/>
          <w:divBdr>
            <w:top w:val="none" w:sz="0" w:space="0" w:color="auto"/>
            <w:left w:val="none" w:sz="0" w:space="0" w:color="auto"/>
            <w:bottom w:val="none" w:sz="0" w:space="0" w:color="auto"/>
            <w:right w:val="none" w:sz="0" w:space="0" w:color="auto"/>
          </w:divBdr>
        </w:div>
        <w:div w:id="566494838">
          <w:marLeft w:val="0"/>
          <w:marRight w:val="0"/>
          <w:marTop w:val="0"/>
          <w:marBottom w:val="0"/>
          <w:divBdr>
            <w:top w:val="none" w:sz="0" w:space="0" w:color="auto"/>
            <w:left w:val="none" w:sz="0" w:space="0" w:color="auto"/>
            <w:bottom w:val="none" w:sz="0" w:space="0" w:color="auto"/>
            <w:right w:val="none" w:sz="0" w:space="0" w:color="auto"/>
          </w:divBdr>
        </w:div>
        <w:div w:id="828056442">
          <w:marLeft w:val="0"/>
          <w:marRight w:val="0"/>
          <w:marTop w:val="0"/>
          <w:marBottom w:val="0"/>
          <w:divBdr>
            <w:top w:val="none" w:sz="0" w:space="0" w:color="auto"/>
            <w:left w:val="none" w:sz="0" w:space="0" w:color="auto"/>
            <w:bottom w:val="none" w:sz="0" w:space="0" w:color="auto"/>
            <w:right w:val="none" w:sz="0" w:space="0" w:color="auto"/>
          </w:divBdr>
        </w:div>
        <w:div w:id="1091198139">
          <w:marLeft w:val="0"/>
          <w:marRight w:val="0"/>
          <w:marTop w:val="0"/>
          <w:marBottom w:val="0"/>
          <w:divBdr>
            <w:top w:val="none" w:sz="0" w:space="0" w:color="auto"/>
            <w:left w:val="none" w:sz="0" w:space="0" w:color="auto"/>
            <w:bottom w:val="none" w:sz="0" w:space="0" w:color="auto"/>
            <w:right w:val="none" w:sz="0" w:space="0" w:color="auto"/>
          </w:divBdr>
        </w:div>
        <w:div w:id="1926106061">
          <w:marLeft w:val="0"/>
          <w:marRight w:val="0"/>
          <w:marTop w:val="0"/>
          <w:marBottom w:val="0"/>
          <w:divBdr>
            <w:top w:val="none" w:sz="0" w:space="0" w:color="auto"/>
            <w:left w:val="none" w:sz="0" w:space="0" w:color="auto"/>
            <w:bottom w:val="none" w:sz="0" w:space="0" w:color="auto"/>
            <w:right w:val="none" w:sz="0" w:space="0" w:color="auto"/>
          </w:divBdr>
        </w:div>
      </w:divsChild>
    </w:div>
    <w:div w:id="1796557145">
      <w:bodyDiv w:val="1"/>
      <w:marLeft w:val="0"/>
      <w:marRight w:val="0"/>
      <w:marTop w:val="0"/>
      <w:marBottom w:val="0"/>
      <w:divBdr>
        <w:top w:val="none" w:sz="0" w:space="0" w:color="auto"/>
        <w:left w:val="none" w:sz="0" w:space="0" w:color="auto"/>
        <w:bottom w:val="none" w:sz="0" w:space="0" w:color="auto"/>
        <w:right w:val="none" w:sz="0" w:space="0" w:color="auto"/>
      </w:divBdr>
      <w:divsChild>
        <w:div w:id="353653935">
          <w:marLeft w:val="432"/>
          <w:marRight w:val="0"/>
          <w:marTop w:val="67"/>
          <w:marBottom w:val="0"/>
          <w:divBdr>
            <w:top w:val="none" w:sz="0" w:space="0" w:color="auto"/>
            <w:left w:val="none" w:sz="0" w:space="0" w:color="auto"/>
            <w:bottom w:val="none" w:sz="0" w:space="0" w:color="auto"/>
            <w:right w:val="none" w:sz="0" w:space="0" w:color="auto"/>
          </w:divBdr>
        </w:div>
        <w:div w:id="454522308">
          <w:marLeft w:val="432"/>
          <w:marRight w:val="0"/>
          <w:marTop w:val="67"/>
          <w:marBottom w:val="0"/>
          <w:divBdr>
            <w:top w:val="none" w:sz="0" w:space="0" w:color="auto"/>
            <w:left w:val="none" w:sz="0" w:space="0" w:color="auto"/>
            <w:bottom w:val="none" w:sz="0" w:space="0" w:color="auto"/>
            <w:right w:val="none" w:sz="0" w:space="0" w:color="auto"/>
          </w:divBdr>
        </w:div>
        <w:div w:id="766199692">
          <w:marLeft w:val="432"/>
          <w:marRight w:val="0"/>
          <w:marTop w:val="67"/>
          <w:marBottom w:val="0"/>
          <w:divBdr>
            <w:top w:val="none" w:sz="0" w:space="0" w:color="auto"/>
            <w:left w:val="none" w:sz="0" w:space="0" w:color="auto"/>
            <w:bottom w:val="none" w:sz="0" w:space="0" w:color="auto"/>
            <w:right w:val="none" w:sz="0" w:space="0" w:color="auto"/>
          </w:divBdr>
        </w:div>
        <w:div w:id="849871448">
          <w:marLeft w:val="432"/>
          <w:marRight w:val="0"/>
          <w:marTop w:val="67"/>
          <w:marBottom w:val="0"/>
          <w:divBdr>
            <w:top w:val="none" w:sz="0" w:space="0" w:color="auto"/>
            <w:left w:val="none" w:sz="0" w:space="0" w:color="auto"/>
            <w:bottom w:val="none" w:sz="0" w:space="0" w:color="auto"/>
            <w:right w:val="none" w:sz="0" w:space="0" w:color="auto"/>
          </w:divBdr>
        </w:div>
        <w:div w:id="890456974">
          <w:marLeft w:val="432"/>
          <w:marRight w:val="0"/>
          <w:marTop w:val="67"/>
          <w:marBottom w:val="0"/>
          <w:divBdr>
            <w:top w:val="none" w:sz="0" w:space="0" w:color="auto"/>
            <w:left w:val="none" w:sz="0" w:space="0" w:color="auto"/>
            <w:bottom w:val="none" w:sz="0" w:space="0" w:color="auto"/>
            <w:right w:val="none" w:sz="0" w:space="0" w:color="auto"/>
          </w:divBdr>
        </w:div>
        <w:div w:id="1313680981">
          <w:marLeft w:val="432"/>
          <w:marRight w:val="0"/>
          <w:marTop w:val="67"/>
          <w:marBottom w:val="0"/>
          <w:divBdr>
            <w:top w:val="none" w:sz="0" w:space="0" w:color="auto"/>
            <w:left w:val="none" w:sz="0" w:space="0" w:color="auto"/>
            <w:bottom w:val="none" w:sz="0" w:space="0" w:color="auto"/>
            <w:right w:val="none" w:sz="0" w:space="0" w:color="auto"/>
          </w:divBdr>
        </w:div>
        <w:div w:id="1380206861">
          <w:marLeft w:val="432"/>
          <w:marRight w:val="0"/>
          <w:marTop w:val="67"/>
          <w:marBottom w:val="0"/>
          <w:divBdr>
            <w:top w:val="none" w:sz="0" w:space="0" w:color="auto"/>
            <w:left w:val="none" w:sz="0" w:space="0" w:color="auto"/>
            <w:bottom w:val="none" w:sz="0" w:space="0" w:color="auto"/>
            <w:right w:val="none" w:sz="0" w:space="0" w:color="auto"/>
          </w:divBdr>
        </w:div>
      </w:divsChild>
    </w:div>
    <w:div w:id="1801535620">
      <w:bodyDiv w:val="1"/>
      <w:marLeft w:val="0"/>
      <w:marRight w:val="0"/>
      <w:marTop w:val="0"/>
      <w:marBottom w:val="0"/>
      <w:divBdr>
        <w:top w:val="none" w:sz="0" w:space="0" w:color="auto"/>
        <w:left w:val="none" w:sz="0" w:space="0" w:color="auto"/>
        <w:bottom w:val="none" w:sz="0" w:space="0" w:color="auto"/>
        <w:right w:val="none" w:sz="0" w:space="0" w:color="auto"/>
      </w:divBdr>
    </w:div>
    <w:div w:id="1816412291">
      <w:bodyDiv w:val="1"/>
      <w:marLeft w:val="0"/>
      <w:marRight w:val="0"/>
      <w:marTop w:val="0"/>
      <w:marBottom w:val="0"/>
      <w:divBdr>
        <w:top w:val="none" w:sz="0" w:space="0" w:color="auto"/>
        <w:left w:val="none" w:sz="0" w:space="0" w:color="auto"/>
        <w:bottom w:val="none" w:sz="0" w:space="0" w:color="auto"/>
        <w:right w:val="none" w:sz="0" w:space="0" w:color="auto"/>
      </w:divBdr>
    </w:div>
    <w:div w:id="1838113686">
      <w:bodyDiv w:val="1"/>
      <w:marLeft w:val="0"/>
      <w:marRight w:val="0"/>
      <w:marTop w:val="0"/>
      <w:marBottom w:val="0"/>
      <w:divBdr>
        <w:top w:val="none" w:sz="0" w:space="0" w:color="auto"/>
        <w:left w:val="none" w:sz="0" w:space="0" w:color="auto"/>
        <w:bottom w:val="none" w:sz="0" w:space="0" w:color="auto"/>
        <w:right w:val="none" w:sz="0" w:space="0" w:color="auto"/>
      </w:divBdr>
      <w:divsChild>
        <w:div w:id="58289639">
          <w:marLeft w:val="432"/>
          <w:marRight w:val="0"/>
          <w:marTop w:val="82"/>
          <w:marBottom w:val="0"/>
          <w:divBdr>
            <w:top w:val="none" w:sz="0" w:space="0" w:color="auto"/>
            <w:left w:val="none" w:sz="0" w:space="0" w:color="auto"/>
            <w:bottom w:val="none" w:sz="0" w:space="0" w:color="auto"/>
            <w:right w:val="none" w:sz="0" w:space="0" w:color="auto"/>
          </w:divBdr>
        </w:div>
        <w:div w:id="512645970">
          <w:marLeft w:val="432"/>
          <w:marRight w:val="0"/>
          <w:marTop w:val="82"/>
          <w:marBottom w:val="0"/>
          <w:divBdr>
            <w:top w:val="none" w:sz="0" w:space="0" w:color="auto"/>
            <w:left w:val="none" w:sz="0" w:space="0" w:color="auto"/>
            <w:bottom w:val="none" w:sz="0" w:space="0" w:color="auto"/>
            <w:right w:val="none" w:sz="0" w:space="0" w:color="auto"/>
          </w:divBdr>
        </w:div>
        <w:div w:id="528301612">
          <w:marLeft w:val="432"/>
          <w:marRight w:val="0"/>
          <w:marTop w:val="82"/>
          <w:marBottom w:val="0"/>
          <w:divBdr>
            <w:top w:val="none" w:sz="0" w:space="0" w:color="auto"/>
            <w:left w:val="none" w:sz="0" w:space="0" w:color="auto"/>
            <w:bottom w:val="none" w:sz="0" w:space="0" w:color="auto"/>
            <w:right w:val="none" w:sz="0" w:space="0" w:color="auto"/>
          </w:divBdr>
        </w:div>
        <w:div w:id="1881550166">
          <w:marLeft w:val="432"/>
          <w:marRight w:val="0"/>
          <w:marTop w:val="82"/>
          <w:marBottom w:val="0"/>
          <w:divBdr>
            <w:top w:val="none" w:sz="0" w:space="0" w:color="auto"/>
            <w:left w:val="none" w:sz="0" w:space="0" w:color="auto"/>
            <w:bottom w:val="none" w:sz="0" w:space="0" w:color="auto"/>
            <w:right w:val="none" w:sz="0" w:space="0" w:color="auto"/>
          </w:divBdr>
        </w:div>
        <w:div w:id="1956669889">
          <w:marLeft w:val="432"/>
          <w:marRight w:val="0"/>
          <w:marTop w:val="82"/>
          <w:marBottom w:val="0"/>
          <w:divBdr>
            <w:top w:val="none" w:sz="0" w:space="0" w:color="auto"/>
            <w:left w:val="none" w:sz="0" w:space="0" w:color="auto"/>
            <w:bottom w:val="none" w:sz="0" w:space="0" w:color="auto"/>
            <w:right w:val="none" w:sz="0" w:space="0" w:color="auto"/>
          </w:divBdr>
        </w:div>
      </w:divsChild>
    </w:div>
    <w:div w:id="1934430287">
      <w:bodyDiv w:val="1"/>
      <w:marLeft w:val="0"/>
      <w:marRight w:val="0"/>
      <w:marTop w:val="0"/>
      <w:marBottom w:val="0"/>
      <w:divBdr>
        <w:top w:val="none" w:sz="0" w:space="0" w:color="auto"/>
        <w:left w:val="none" w:sz="0" w:space="0" w:color="auto"/>
        <w:bottom w:val="none" w:sz="0" w:space="0" w:color="auto"/>
        <w:right w:val="none" w:sz="0" w:space="0" w:color="auto"/>
      </w:divBdr>
    </w:div>
    <w:div w:id="1981029869">
      <w:bodyDiv w:val="1"/>
      <w:marLeft w:val="0"/>
      <w:marRight w:val="0"/>
      <w:marTop w:val="0"/>
      <w:marBottom w:val="0"/>
      <w:divBdr>
        <w:top w:val="none" w:sz="0" w:space="0" w:color="auto"/>
        <w:left w:val="none" w:sz="0" w:space="0" w:color="auto"/>
        <w:bottom w:val="none" w:sz="0" w:space="0" w:color="auto"/>
        <w:right w:val="none" w:sz="0" w:space="0" w:color="auto"/>
      </w:divBdr>
    </w:div>
    <w:div w:id="1986084284">
      <w:bodyDiv w:val="1"/>
      <w:marLeft w:val="0"/>
      <w:marRight w:val="0"/>
      <w:marTop w:val="0"/>
      <w:marBottom w:val="0"/>
      <w:divBdr>
        <w:top w:val="none" w:sz="0" w:space="0" w:color="auto"/>
        <w:left w:val="none" w:sz="0" w:space="0" w:color="auto"/>
        <w:bottom w:val="none" w:sz="0" w:space="0" w:color="auto"/>
        <w:right w:val="none" w:sz="0" w:space="0" w:color="auto"/>
      </w:divBdr>
      <w:divsChild>
        <w:div w:id="1706129179">
          <w:marLeft w:val="0"/>
          <w:marRight w:val="0"/>
          <w:marTop w:val="0"/>
          <w:marBottom w:val="0"/>
          <w:divBdr>
            <w:top w:val="none" w:sz="0" w:space="0" w:color="auto"/>
            <w:left w:val="none" w:sz="0" w:space="0" w:color="auto"/>
            <w:bottom w:val="none" w:sz="0" w:space="0" w:color="auto"/>
            <w:right w:val="none" w:sz="0" w:space="0" w:color="auto"/>
          </w:divBdr>
        </w:div>
      </w:divsChild>
    </w:div>
    <w:div w:id="2027368386">
      <w:bodyDiv w:val="1"/>
      <w:marLeft w:val="0"/>
      <w:marRight w:val="0"/>
      <w:marTop w:val="0"/>
      <w:marBottom w:val="0"/>
      <w:divBdr>
        <w:top w:val="none" w:sz="0" w:space="0" w:color="auto"/>
        <w:left w:val="none" w:sz="0" w:space="0" w:color="auto"/>
        <w:bottom w:val="none" w:sz="0" w:space="0" w:color="auto"/>
        <w:right w:val="none" w:sz="0" w:space="0" w:color="auto"/>
      </w:divBdr>
    </w:div>
    <w:div w:id="210707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hstalks.com/business/" TargetMode="External"/><Relationship Id="rId29" Type="http://schemas.openxmlformats.org/officeDocument/2006/relationships/hyperlink" Target="https://campus.fa.ru/m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jstor.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versea.cnki.net/kns?dbcode=CFLQ" TargetMode="External"/><Relationship Id="rId28" Type="http://schemas.openxmlformats.org/officeDocument/2006/relationships/hyperlink" Target="http://www.rbk.ru" TargetMode="External"/><Relationship Id="rId10" Type="http://schemas.openxmlformats.org/officeDocument/2006/relationships/footer" Target="footer1.xml"/><Relationship Id="rId19" Type="http://schemas.openxmlformats.org/officeDocument/2006/relationships/hyperlink" Target="https://www.emerald.com/insigh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ebs.prospekt.org/books"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061EC-117A-4A2A-9FFB-D621C3D7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30</Pages>
  <Words>7855</Words>
  <Characters>44779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Хотинская Галина Игоревна, д</vt:lpstr>
    </vt:vector>
  </TitlesOfParts>
  <Company/>
  <LinksUpToDate>false</LinksUpToDate>
  <CharactersWithSpaces>52529</CharactersWithSpaces>
  <SharedDoc>false</SharedDoc>
  <HLinks>
    <vt:vector size="234" baseType="variant">
      <vt:variant>
        <vt:i4>4784130</vt:i4>
      </vt:variant>
      <vt:variant>
        <vt:i4>168</vt:i4>
      </vt:variant>
      <vt:variant>
        <vt:i4>0</vt:i4>
      </vt:variant>
      <vt:variant>
        <vt:i4>5</vt:i4>
      </vt:variant>
      <vt:variant>
        <vt:lpwstr>http://www.fa.ru/univer/DocLib/Организация учебного%25 20процесса/Нормативные документы по самостоятельной работеПриказ%25</vt:lpwstr>
      </vt:variant>
      <vt:variant>
        <vt:lpwstr/>
      </vt:variant>
      <vt:variant>
        <vt:i4>8126573</vt:i4>
      </vt:variant>
      <vt:variant>
        <vt:i4>165</vt:i4>
      </vt:variant>
      <vt:variant>
        <vt:i4>0</vt:i4>
      </vt:variant>
      <vt:variant>
        <vt:i4>5</vt:i4>
      </vt:variant>
      <vt:variant>
        <vt:lpwstr>http://elibrary.ru/</vt:lpwstr>
      </vt:variant>
      <vt:variant>
        <vt:lpwstr/>
      </vt:variant>
      <vt:variant>
        <vt:i4>1310740</vt:i4>
      </vt:variant>
      <vt:variant>
        <vt:i4>162</vt:i4>
      </vt:variant>
      <vt:variant>
        <vt:i4>0</vt:i4>
      </vt:variant>
      <vt:variant>
        <vt:i4>5</vt:i4>
      </vt:variant>
      <vt:variant>
        <vt:lpwstr>https://www.biblio-online.ru/</vt:lpwstr>
      </vt:variant>
      <vt:variant>
        <vt:lpwstr/>
      </vt:variant>
      <vt:variant>
        <vt:i4>3801188</vt:i4>
      </vt:variant>
      <vt:variant>
        <vt:i4>159</vt:i4>
      </vt:variant>
      <vt:variant>
        <vt:i4>0</vt:i4>
      </vt:variant>
      <vt:variant>
        <vt:i4>5</vt:i4>
      </vt:variant>
      <vt:variant>
        <vt:lpwstr>http://www.znanium.com/</vt:lpwstr>
      </vt:variant>
      <vt:variant>
        <vt:lpwstr/>
      </vt:variant>
      <vt:variant>
        <vt:i4>983071</vt:i4>
      </vt:variant>
      <vt:variant>
        <vt:i4>156</vt:i4>
      </vt:variant>
      <vt:variant>
        <vt:i4>0</vt:i4>
      </vt:variant>
      <vt:variant>
        <vt:i4>5</vt:i4>
      </vt:variant>
      <vt:variant>
        <vt:lpwstr>http://biblioclub.ru/</vt:lpwstr>
      </vt:variant>
      <vt:variant>
        <vt:lpwstr/>
      </vt:variant>
      <vt:variant>
        <vt:i4>8192038</vt:i4>
      </vt:variant>
      <vt:variant>
        <vt:i4>153</vt:i4>
      </vt:variant>
      <vt:variant>
        <vt:i4>0</vt:i4>
      </vt:variant>
      <vt:variant>
        <vt:i4>5</vt:i4>
      </vt:variant>
      <vt:variant>
        <vt:lpwstr>http://www.book.ru/</vt:lpwstr>
      </vt:variant>
      <vt:variant>
        <vt:lpwstr/>
      </vt:variant>
      <vt:variant>
        <vt:i4>3473466</vt:i4>
      </vt:variant>
      <vt:variant>
        <vt:i4>150</vt:i4>
      </vt:variant>
      <vt:variant>
        <vt:i4>0</vt:i4>
      </vt:variant>
      <vt:variant>
        <vt:i4>5</vt:i4>
      </vt:variant>
      <vt:variant>
        <vt:lpwstr>http://elib.fa.ru/</vt:lpwstr>
      </vt:variant>
      <vt:variant>
        <vt:lpwstr/>
      </vt:variant>
      <vt:variant>
        <vt:i4>7274601</vt:i4>
      </vt:variant>
      <vt:variant>
        <vt:i4>147</vt:i4>
      </vt:variant>
      <vt:variant>
        <vt:i4>0</vt:i4>
      </vt:variant>
      <vt:variant>
        <vt:i4>5</vt:i4>
      </vt:variant>
      <vt:variant>
        <vt:lpwstr>http://www.rbk.ru/</vt:lpwstr>
      </vt:variant>
      <vt:variant>
        <vt:lpwstr/>
      </vt:variant>
      <vt:variant>
        <vt:i4>1704003</vt:i4>
      </vt:variant>
      <vt:variant>
        <vt:i4>144</vt:i4>
      </vt:variant>
      <vt:variant>
        <vt:i4>0</vt:i4>
      </vt:variant>
      <vt:variant>
        <vt:i4>5</vt:i4>
      </vt:variant>
      <vt:variant>
        <vt:lpwstr>http://www.minfin.ru/</vt:lpwstr>
      </vt:variant>
      <vt:variant>
        <vt:lpwstr/>
      </vt:variant>
      <vt:variant>
        <vt:i4>6422624</vt:i4>
      </vt:variant>
      <vt:variant>
        <vt:i4>141</vt:i4>
      </vt:variant>
      <vt:variant>
        <vt:i4>0</vt:i4>
      </vt:variant>
      <vt:variant>
        <vt:i4>5</vt:i4>
      </vt:variant>
      <vt:variant>
        <vt:lpwstr>http://www.gks.ru/</vt:lpwstr>
      </vt:variant>
      <vt:variant>
        <vt:lpwstr/>
      </vt:variant>
      <vt:variant>
        <vt:i4>6750313</vt:i4>
      </vt:variant>
      <vt:variant>
        <vt:i4>138</vt:i4>
      </vt:variant>
      <vt:variant>
        <vt:i4>0</vt:i4>
      </vt:variant>
      <vt:variant>
        <vt:i4>5</vt:i4>
      </vt:variant>
      <vt:variant>
        <vt:lpwstr>http://www.cbr.ru/</vt:lpwstr>
      </vt:variant>
      <vt:variant>
        <vt:lpwstr/>
      </vt:variant>
      <vt:variant>
        <vt:i4>2687012</vt:i4>
      </vt:variant>
      <vt:variant>
        <vt:i4>135</vt:i4>
      </vt:variant>
      <vt:variant>
        <vt:i4>0</vt:i4>
      </vt:variant>
      <vt:variant>
        <vt:i4>5</vt:i4>
      </vt:variant>
      <vt:variant>
        <vt:lpwstr>https://www.hse.ru/data/2018/02/19/1165383719/ice2018kr.pdf</vt:lpwstr>
      </vt:variant>
      <vt:variant>
        <vt:lpwstr/>
      </vt:variant>
      <vt:variant>
        <vt:i4>6750251</vt:i4>
      </vt:variant>
      <vt:variant>
        <vt:i4>132</vt:i4>
      </vt:variant>
      <vt:variant>
        <vt:i4>0</vt:i4>
      </vt:variant>
      <vt:variant>
        <vt:i4>5</vt:i4>
      </vt:variant>
      <vt:variant>
        <vt:lpwstr>https://www.hse.ru/primarydata/iio</vt:lpwstr>
      </vt:variant>
      <vt:variant>
        <vt:lpwstr/>
      </vt:variant>
      <vt:variant>
        <vt:i4>8192123</vt:i4>
      </vt:variant>
      <vt:variant>
        <vt:i4>129</vt:i4>
      </vt:variant>
      <vt:variant>
        <vt:i4>0</vt:i4>
      </vt:variant>
      <vt:variant>
        <vt:i4>5</vt:i4>
      </vt:variant>
      <vt:variant>
        <vt:lpwstr>http://www.gks.ru/free_doc/doc_2017/info-ob.pdf</vt:lpwstr>
      </vt:variant>
      <vt:variant>
        <vt:lpwstr/>
      </vt:variant>
      <vt:variant>
        <vt:i4>7012457</vt:i4>
      </vt:variant>
      <vt:variant>
        <vt:i4>126</vt:i4>
      </vt:variant>
      <vt:variant>
        <vt:i4>0</vt:i4>
      </vt:variant>
      <vt:variant>
        <vt:i4>5</vt:i4>
      </vt:variant>
      <vt:variant>
        <vt:lpwstr>http://www.gks.ru/wps/wcm/connect/rosstat_main/rosstat/ru/statistics/science_and_innovations/it_technology/</vt:lpwstr>
      </vt:variant>
      <vt:variant>
        <vt:lpwstr/>
      </vt:variant>
      <vt:variant>
        <vt:i4>7929970</vt:i4>
      </vt:variant>
      <vt:variant>
        <vt:i4>123</vt:i4>
      </vt:variant>
      <vt:variant>
        <vt:i4>0</vt:i4>
      </vt:variant>
      <vt:variant>
        <vt:i4>5</vt:i4>
      </vt:variant>
      <vt:variant>
        <vt:lpwstr>http://gtmarket.ru/ratings/networked-readiness-index/networked-readiness-index-info</vt:lpwstr>
      </vt:variant>
      <vt:variant>
        <vt:lpwstr/>
      </vt:variant>
      <vt:variant>
        <vt:i4>4063355</vt:i4>
      </vt:variant>
      <vt:variant>
        <vt:i4>120</vt:i4>
      </vt:variant>
      <vt:variant>
        <vt:i4>0</vt:i4>
      </vt:variant>
      <vt:variant>
        <vt:i4>5</vt:i4>
      </vt:variant>
      <vt:variant>
        <vt:lpwstr>http://www.crn.ru/news/detail.php?ID=115932</vt:lpwstr>
      </vt:variant>
      <vt:variant>
        <vt:lpwstr/>
      </vt:variant>
      <vt:variant>
        <vt:i4>3407985</vt:i4>
      </vt:variant>
      <vt:variant>
        <vt:i4>117</vt:i4>
      </vt:variant>
      <vt:variant>
        <vt:i4>0</vt:i4>
      </vt:variant>
      <vt:variant>
        <vt:i4>5</vt:i4>
      </vt:variant>
      <vt:variant>
        <vt:lpwstr>http://www.crn.ru/news/detail.php?ID=115396</vt:lpwstr>
      </vt:variant>
      <vt:variant>
        <vt:lpwstr/>
      </vt:variant>
      <vt:variant>
        <vt:i4>3866684</vt:i4>
      </vt:variant>
      <vt:variant>
        <vt:i4>114</vt:i4>
      </vt:variant>
      <vt:variant>
        <vt:i4>0</vt:i4>
      </vt:variant>
      <vt:variant>
        <vt:i4>5</vt:i4>
      </vt:variant>
      <vt:variant>
        <vt:lpwstr>https://information_society.academic.ru/392/%D0%A6%D0%B8%D1%84%D1%80%D0%BE%D0%B2%D0%B8%D0%B7%D0%B0%D1%86%D0%B8%D1%8F_DIGITIZATION</vt:lpwstr>
      </vt:variant>
      <vt:variant>
        <vt:lpwstr/>
      </vt:variant>
      <vt:variant>
        <vt:i4>4063355</vt:i4>
      </vt:variant>
      <vt:variant>
        <vt:i4>111</vt:i4>
      </vt:variant>
      <vt:variant>
        <vt:i4>0</vt:i4>
      </vt:variant>
      <vt:variant>
        <vt:i4>5</vt:i4>
      </vt:variant>
      <vt:variant>
        <vt:lpwstr>http://www.crn.ru/news/detail.php?ID=115932</vt:lpwstr>
      </vt:variant>
      <vt:variant>
        <vt:lpwstr/>
      </vt:variant>
      <vt:variant>
        <vt:i4>3407985</vt:i4>
      </vt:variant>
      <vt:variant>
        <vt:i4>108</vt:i4>
      </vt:variant>
      <vt:variant>
        <vt:i4>0</vt:i4>
      </vt:variant>
      <vt:variant>
        <vt:i4>5</vt:i4>
      </vt:variant>
      <vt:variant>
        <vt:lpwstr>http://www.crn.ru/news/detail.php?ID=115396</vt:lpwstr>
      </vt:variant>
      <vt:variant>
        <vt:lpwstr/>
      </vt:variant>
      <vt:variant>
        <vt:i4>3866684</vt:i4>
      </vt:variant>
      <vt:variant>
        <vt:i4>105</vt:i4>
      </vt:variant>
      <vt:variant>
        <vt:i4>0</vt:i4>
      </vt:variant>
      <vt:variant>
        <vt:i4>5</vt:i4>
      </vt:variant>
      <vt:variant>
        <vt:lpwstr>https://information_society.academic.ru/392/%D0%A6%D0%B8%D1%84%D1%80%D0%BE%D0%B2%D0%B8%D0%B7%D0%B0%D1%86%D0%B8%D1%8F_DIGITIZATION</vt:lpwstr>
      </vt:variant>
      <vt:variant>
        <vt:lpwstr/>
      </vt:variant>
      <vt:variant>
        <vt:i4>1245246</vt:i4>
      </vt:variant>
      <vt:variant>
        <vt:i4>98</vt:i4>
      </vt:variant>
      <vt:variant>
        <vt:i4>0</vt:i4>
      </vt:variant>
      <vt:variant>
        <vt:i4>5</vt:i4>
      </vt:variant>
      <vt:variant>
        <vt:lpwstr/>
      </vt:variant>
      <vt:variant>
        <vt:lpwstr>_Toc508363544</vt:lpwstr>
      </vt:variant>
      <vt:variant>
        <vt:i4>1245246</vt:i4>
      </vt:variant>
      <vt:variant>
        <vt:i4>92</vt:i4>
      </vt:variant>
      <vt:variant>
        <vt:i4>0</vt:i4>
      </vt:variant>
      <vt:variant>
        <vt:i4>5</vt:i4>
      </vt:variant>
      <vt:variant>
        <vt:lpwstr/>
      </vt:variant>
      <vt:variant>
        <vt:lpwstr>_Toc508363543</vt:lpwstr>
      </vt:variant>
      <vt:variant>
        <vt:i4>1245246</vt:i4>
      </vt:variant>
      <vt:variant>
        <vt:i4>86</vt:i4>
      </vt:variant>
      <vt:variant>
        <vt:i4>0</vt:i4>
      </vt:variant>
      <vt:variant>
        <vt:i4>5</vt:i4>
      </vt:variant>
      <vt:variant>
        <vt:lpwstr/>
      </vt:variant>
      <vt:variant>
        <vt:lpwstr>_Toc508363542</vt:lpwstr>
      </vt:variant>
      <vt:variant>
        <vt:i4>1245246</vt:i4>
      </vt:variant>
      <vt:variant>
        <vt:i4>80</vt:i4>
      </vt:variant>
      <vt:variant>
        <vt:i4>0</vt:i4>
      </vt:variant>
      <vt:variant>
        <vt:i4>5</vt:i4>
      </vt:variant>
      <vt:variant>
        <vt:lpwstr/>
      </vt:variant>
      <vt:variant>
        <vt:lpwstr>_Toc508363541</vt:lpwstr>
      </vt:variant>
      <vt:variant>
        <vt:i4>1245246</vt:i4>
      </vt:variant>
      <vt:variant>
        <vt:i4>74</vt:i4>
      </vt:variant>
      <vt:variant>
        <vt:i4>0</vt:i4>
      </vt:variant>
      <vt:variant>
        <vt:i4>5</vt:i4>
      </vt:variant>
      <vt:variant>
        <vt:lpwstr/>
      </vt:variant>
      <vt:variant>
        <vt:lpwstr>_Toc508363540</vt:lpwstr>
      </vt:variant>
      <vt:variant>
        <vt:i4>1310782</vt:i4>
      </vt:variant>
      <vt:variant>
        <vt:i4>68</vt:i4>
      </vt:variant>
      <vt:variant>
        <vt:i4>0</vt:i4>
      </vt:variant>
      <vt:variant>
        <vt:i4>5</vt:i4>
      </vt:variant>
      <vt:variant>
        <vt:lpwstr/>
      </vt:variant>
      <vt:variant>
        <vt:lpwstr>_Toc508363539</vt:lpwstr>
      </vt:variant>
      <vt:variant>
        <vt:i4>1310782</vt:i4>
      </vt:variant>
      <vt:variant>
        <vt:i4>62</vt:i4>
      </vt:variant>
      <vt:variant>
        <vt:i4>0</vt:i4>
      </vt:variant>
      <vt:variant>
        <vt:i4>5</vt:i4>
      </vt:variant>
      <vt:variant>
        <vt:lpwstr/>
      </vt:variant>
      <vt:variant>
        <vt:lpwstr>_Toc508363538</vt:lpwstr>
      </vt:variant>
      <vt:variant>
        <vt:i4>1310782</vt:i4>
      </vt:variant>
      <vt:variant>
        <vt:i4>56</vt:i4>
      </vt:variant>
      <vt:variant>
        <vt:i4>0</vt:i4>
      </vt:variant>
      <vt:variant>
        <vt:i4>5</vt:i4>
      </vt:variant>
      <vt:variant>
        <vt:lpwstr/>
      </vt:variant>
      <vt:variant>
        <vt:lpwstr>_Toc508363537</vt:lpwstr>
      </vt:variant>
      <vt:variant>
        <vt:i4>1310782</vt:i4>
      </vt:variant>
      <vt:variant>
        <vt:i4>50</vt:i4>
      </vt:variant>
      <vt:variant>
        <vt:i4>0</vt:i4>
      </vt:variant>
      <vt:variant>
        <vt:i4>5</vt:i4>
      </vt:variant>
      <vt:variant>
        <vt:lpwstr/>
      </vt:variant>
      <vt:variant>
        <vt:lpwstr>_Toc508363536</vt:lpwstr>
      </vt:variant>
      <vt:variant>
        <vt:i4>1310782</vt:i4>
      </vt:variant>
      <vt:variant>
        <vt:i4>44</vt:i4>
      </vt:variant>
      <vt:variant>
        <vt:i4>0</vt:i4>
      </vt:variant>
      <vt:variant>
        <vt:i4>5</vt:i4>
      </vt:variant>
      <vt:variant>
        <vt:lpwstr/>
      </vt:variant>
      <vt:variant>
        <vt:lpwstr>_Toc508363535</vt:lpwstr>
      </vt:variant>
      <vt:variant>
        <vt:i4>1310782</vt:i4>
      </vt:variant>
      <vt:variant>
        <vt:i4>38</vt:i4>
      </vt:variant>
      <vt:variant>
        <vt:i4>0</vt:i4>
      </vt:variant>
      <vt:variant>
        <vt:i4>5</vt:i4>
      </vt:variant>
      <vt:variant>
        <vt:lpwstr/>
      </vt:variant>
      <vt:variant>
        <vt:lpwstr>_Toc508363534</vt:lpwstr>
      </vt:variant>
      <vt:variant>
        <vt:i4>1310782</vt:i4>
      </vt:variant>
      <vt:variant>
        <vt:i4>32</vt:i4>
      </vt:variant>
      <vt:variant>
        <vt:i4>0</vt:i4>
      </vt:variant>
      <vt:variant>
        <vt:i4>5</vt:i4>
      </vt:variant>
      <vt:variant>
        <vt:lpwstr/>
      </vt:variant>
      <vt:variant>
        <vt:lpwstr>_Toc508363533</vt:lpwstr>
      </vt:variant>
      <vt:variant>
        <vt:i4>1310782</vt:i4>
      </vt:variant>
      <vt:variant>
        <vt:i4>26</vt:i4>
      </vt:variant>
      <vt:variant>
        <vt:i4>0</vt:i4>
      </vt:variant>
      <vt:variant>
        <vt:i4>5</vt:i4>
      </vt:variant>
      <vt:variant>
        <vt:lpwstr/>
      </vt:variant>
      <vt:variant>
        <vt:lpwstr>_Toc508363532</vt:lpwstr>
      </vt:variant>
      <vt:variant>
        <vt:i4>1310782</vt:i4>
      </vt:variant>
      <vt:variant>
        <vt:i4>20</vt:i4>
      </vt:variant>
      <vt:variant>
        <vt:i4>0</vt:i4>
      </vt:variant>
      <vt:variant>
        <vt:i4>5</vt:i4>
      </vt:variant>
      <vt:variant>
        <vt:lpwstr/>
      </vt:variant>
      <vt:variant>
        <vt:lpwstr>_Toc508363531</vt:lpwstr>
      </vt:variant>
      <vt:variant>
        <vt:i4>1310782</vt:i4>
      </vt:variant>
      <vt:variant>
        <vt:i4>14</vt:i4>
      </vt:variant>
      <vt:variant>
        <vt:i4>0</vt:i4>
      </vt:variant>
      <vt:variant>
        <vt:i4>5</vt:i4>
      </vt:variant>
      <vt:variant>
        <vt:lpwstr/>
      </vt:variant>
      <vt:variant>
        <vt:lpwstr>_Toc508363530</vt:lpwstr>
      </vt:variant>
      <vt:variant>
        <vt:i4>1376318</vt:i4>
      </vt:variant>
      <vt:variant>
        <vt:i4>8</vt:i4>
      </vt:variant>
      <vt:variant>
        <vt:i4>0</vt:i4>
      </vt:variant>
      <vt:variant>
        <vt:i4>5</vt:i4>
      </vt:variant>
      <vt:variant>
        <vt:lpwstr/>
      </vt:variant>
      <vt:variant>
        <vt:lpwstr>_Toc508363529</vt:lpwstr>
      </vt:variant>
      <vt:variant>
        <vt:i4>1376318</vt:i4>
      </vt:variant>
      <vt:variant>
        <vt:i4>2</vt:i4>
      </vt:variant>
      <vt:variant>
        <vt:i4>0</vt:i4>
      </vt:variant>
      <vt:variant>
        <vt:i4>5</vt:i4>
      </vt:variant>
      <vt:variant>
        <vt:lpwstr/>
      </vt:variant>
      <vt:variant>
        <vt:lpwstr>_Toc508363528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Хотинская Галина Игоревна, д</dc:title>
  <dc:subject/>
  <dc:creator>Галина</dc:creator>
  <cp:keywords/>
  <cp:lastModifiedBy>Иванова Карина Николаевна</cp:lastModifiedBy>
  <cp:revision>24</cp:revision>
  <cp:lastPrinted>2019-08-06T15:23:00Z</cp:lastPrinted>
  <dcterms:created xsi:type="dcterms:W3CDTF">2024-04-29T13:25:00Z</dcterms:created>
  <dcterms:modified xsi:type="dcterms:W3CDTF">2024-05-30T10:51:00Z</dcterms:modified>
</cp:coreProperties>
</file>